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rPr>
          <w:rFonts w:hint="eastAsia"/>
          <w:lang w:val="en-US" w:eastAsia="zh-CN"/>
        </w:rPr>
      </w:pPr>
      <w:r>
        <w:rPr>
          <w:rFonts w:hint="eastAsia"/>
          <w:lang w:val="en-US" w:eastAsia="zh-CN"/>
        </w:rPr>
        <w:t>第一章 闯关游戏一：</w:t>
      </w:r>
      <w:bookmarkStart w:id="1" w:name="_GoBack"/>
      <w:bookmarkEnd w:id="1"/>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29"/>
        <w:gridCol w:w="4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Borders>
              <w:top w:val="single" w:color="4BACC6" w:sz="8" w:space="0"/>
              <w:left w:val="single" w:color="4BACC6" w:sz="8" w:space="0"/>
              <w:bottom w:val="single" w:color="FFFFFF" w:sz="18" w:space="0"/>
              <w:right w:val="single" w:color="4BACC6" w:sz="8" w:space="0"/>
            </w:tcBorders>
            <w:shd w:val="clear" w:color="auto" w:fill="4BACC6"/>
          </w:tcPr>
          <w:p>
            <w:pPr>
              <w:rPr>
                <w:rFonts w:hint="default"/>
                <w:color w:val="FFFFFF"/>
                <w:vertAlign w:val="baseline"/>
                <w:lang w:val="en-US" w:eastAsia="zh-CN"/>
              </w:rPr>
            </w:pPr>
            <w:r>
              <w:rPr>
                <w:rFonts w:hint="eastAsia"/>
                <w:color w:val="FFFFFF"/>
                <w:lang w:val="en-US" w:eastAsia="zh-CN"/>
              </w:rPr>
              <w:t>下列古文包含了哪些通信方式呢？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9" w:type="dxa"/>
            <w:tcBorders>
              <w:top w:val="single" w:color="FFFFFF" w:sz="18" w:space="0"/>
              <w:left w:val="single" w:color="4BACC6" w:sz="8" w:space="0"/>
              <w:bottom w:val="single" w:color="4BACC6" w:sz="8" w:space="0"/>
              <w:right w:val="single" w:color="4BACC6" w:sz="8" w:space="0"/>
            </w:tcBorders>
            <w:shd w:val="clear" w:color="auto" w:fill="B7DDE8"/>
            <w:vAlign w:val="top"/>
          </w:tcPr>
          <w:p>
            <w:pPr>
              <w:rPr>
                <w:rFonts w:hint="default"/>
                <w:color w:val="000000"/>
                <w:vertAlign w:val="baseline"/>
                <w:lang w:val="en-US" w:eastAsia="zh-CN"/>
              </w:rPr>
            </w:pPr>
            <w:r>
              <w:rPr>
                <w:rFonts w:hint="eastAsia"/>
                <w:color w:val="000000"/>
                <w:lang w:val="en-US" w:eastAsia="zh-CN"/>
              </w:rPr>
              <w:t>烽火连三月，家书抵万金</w:t>
            </w:r>
          </w:p>
        </w:tc>
        <w:tc>
          <w:tcPr>
            <w:tcW w:w="4693" w:type="dxa"/>
            <w:tcBorders>
              <w:top w:val="single" w:color="FFFFFF" w:sz="18" w:space="0"/>
              <w:left w:val="single" w:color="4BACC6" w:sz="8" w:space="0"/>
              <w:bottom w:val="single" w:color="4BACC6" w:sz="8" w:space="0"/>
              <w:right w:val="single" w:color="4BACC6" w:sz="8" w:space="0"/>
            </w:tcBorders>
            <w:shd w:val="clear" w:color="auto" w:fill="B7DDE8"/>
          </w:tcPr>
          <w:p>
            <w:pPr>
              <w:rPr>
                <w:rFonts w:hint="default"/>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9" w:type="dxa"/>
            <w:tcBorders>
              <w:top w:val="single" w:color="4BACC6" w:sz="8" w:space="0"/>
              <w:left w:val="single" w:color="4BACC6" w:sz="8" w:space="0"/>
              <w:bottom w:val="single" w:color="4BACC6" w:sz="8" w:space="0"/>
              <w:right w:val="single" w:color="4BACC6" w:sz="8" w:space="0"/>
            </w:tcBorders>
            <w:shd w:val="clear" w:color="auto" w:fill="FFFFFF"/>
            <w:vAlign w:val="top"/>
          </w:tcPr>
          <w:p>
            <w:pPr>
              <w:rPr>
                <w:rFonts w:hint="default"/>
                <w:color w:val="000000"/>
                <w:vertAlign w:val="baseline"/>
                <w:lang w:val="en-US" w:eastAsia="zh-CN"/>
              </w:rPr>
            </w:pPr>
            <w:r>
              <w:rPr>
                <w:rFonts w:hint="eastAsia"/>
                <w:color w:val="000000"/>
                <w:lang w:val="en-US" w:eastAsia="zh-CN"/>
              </w:rPr>
              <w:t>云中谁寄锦书来，雁字回时月满西楼</w:t>
            </w:r>
          </w:p>
        </w:tc>
        <w:tc>
          <w:tcPr>
            <w:tcW w:w="4693" w:type="dxa"/>
            <w:tcBorders>
              <w:top w:val="single" w:color="4BACC6" w:sz="8" w:space="0"/>
              <w:left w:val="single" w:color="4BACC6" w:sz="8" w:space="0"/>
              <w:bottom w:val="single" w:color="4BACC6" w:sz="8" w:space="0"/>
              <w:right w:val="single" w:color="4BACC6" w:sz="8" w:space="0"/>
            </w:tcBorders>
            <w:shd w:val="clear" w:color="auto" w:fill="FFFFFF"/>
          </w:tcPr>
          <w:p>
            <w:pPr>
              <w:rPr>
                <w:rFonts w:hint="default"/>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9" w:type="dxa"/>
            <w:tcBorders>
              <w:top w:val="single" w:color="4BACC6" w:sz="8" w:space="0"/>
              <w:left w:val="single" w:color="4BACC6" w:sz="8" w:space="0"/>
              <w:bottom w:val="single" w:color="4BACC6" w:sz="8" w:space="0"/>
              <w:right w:val="single" w:color="4BACC6" w:sz="8" w:space="0"/>
            </w:tcBorders>
            <w:shd w:val="clear" w:color="auto" w:fill="B7DDE8"/>
            <w:vAlign w:val="top"/>
          </w:tcPr>
          <w:p>
            <w:pPr>
              <w:rPr>
                <w:rFonts w:hint="eastAsia"/>
                <w:color w:val="000000"/>
                <w:lang w:val="en-US" w:eastAsia="zh-CN"/>
              </w:rPr>
            </w:pPr>
            <w:r>
              <w:rPr>
                <w:rFonts w:hint="eastAsia"/>
                <w:color w:val="000000"/>
                <w:lang w:val="en-US" w:eastAsia="zh-CN"/>
              </w:rPr>
              <w:t>两处打更如一处，二更还作四更声。</w:t>
            </w:r>
          </w:p>
        </w:tc>
        <w:tc>
          <w:tcPr>
            <w:tcW w:w="4693" w:type="dxa"/>
            <w:tcBorders>
              <w:top w:val="single" w:color="4BACC6" w:sz="8" w:space="0"/>
              <w:left w:val="single" w:color="4BACC6" w:sz="8" w:space="0"/>
              <w:bottom w:val="single" w:color="4BACC6" w:sz="8" w:space="0"/>
              <w:right w:val="single" w:color="4BACC6" w:sz="8" w:space="0"/>
            </w:tcBorders>
            <w:shd w:val="clear" w:color="auto" w:fill="B7DDE8"/>
          </w:tcPr>
          <w:p>
            <w:pPr>
              <w:rPr>
                <w:rFonts w:hint="default"/>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9" w:type="dxa"/>
            <w:tcBorders>
              <w:top w:val="single" w:color="4BACC6" w:sz="8" w:space="0"/>
              <w:left w:val="single" w:color="4BACC6" w:sz="8" w:space="0"/>
              <w:bottom w:val="single" w:color="4BACC6" w:sz="8" w:space="0"/>
              <w:right w:val="single" w:color="4BACC6" w:sz="8" w:space="0"/>
            </w:tcBorders>
            <w:shd w:val="clear" w:color="auto" w:fill="FFFFFF"/>
            <w:vAlign w:val="top"/>
          </w:tcPr>
          <w:p>
            <w:pPr>
              <w:rPr>
                <w:rFonts w:hint="eastAsia"/>
                <w:color w:val="000000"/>
                <w:lang w:val="en-US" w:eastAsia="zh-CN"/>
              </w:rPr>
            </w:pPr>
            <w:r>
              <w:rPr>
                <w:rFonts w:hint="eastAsia"/>
                <w:color w:val="000000"/>
                <w:lang w:val="en-US" w:eastAsia="zh-CN"/>
              </w:rPr>
              <w:t>一鼓作气，再而衰，三而竭</w:t>
            </w:r>
          </w:p>
        </w:tc>
        <w:tc>
          <w:tcPr>
            <w:tcW w:w="4693" w:type="dxa"/>
            <w:tcBorders>
              <w:top w:val="single" w:color="4BACC6" w:sz="8" w:space="0"/>
              <w:left w:val="single" w:color="4BACC6" w:sz="8" w:space="0"/>
              <w:bottom w:val="single" w:color="4BACC6" w:sz="8" w:space="0"/>
              <w:right w:val="single" w:color="4BACC6" w:sz="8" w:space="0"/>
            </w:tcBorders>
            <w:shd w:val="clear" w:color="auto" w:fill="FFFFFF"/>
          </w:tcPr>
          <w:p>
            <w:pPr>
              <w:rPr>
                <w:rFonts w:hint="default"/>
                <w:color w:val="00000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8522" w:type="dxa"/>
            <w:gridSpan w:val="2"/>
            <w:tcBorders>
              <w:top w:val="single" w:color="4BACC6" w:sz="8" w:space="0"/>
              <w:left w:val="single" w:color="4BACC6" w:sz="8" w:space="0"/>
              <w:bottom w:val="single" w:color="4BACC6" w:sz="8" w:space="0"/>
              <w:right w:val="single" w:color="4BACC6" w:sz="8" w:space="0"/>
            </w:tcBorders>
            <w:shd w:val="clear" w:color="auto" w:fill="B7DDE8"/>
          </w:tcPr>
          <w:p>
            <w:pPr>
              <w:rPr>
                <w:rFonts w:hint="default"/>
                <w:color w:val="000000"/>
                <w:vertAlign w:val="baseline"/>
                <w:lang w:val="en-US" w:eastAsia="zh-CN"/>
              </w:rPr>
            </w:pPr>
            <w:r>
              <w:rPr>
                <w:rFonts w:hint="eastAsia"/>
                <w:color w:val="000000"/>
                <w:lang w:val="en-US" w:eastAsia="zh-CN"/>
              </w:rPr>
              <w:t>说一说你能想到哪些古人的通信方式？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4" w:hRule="atLeast"/>
        </w:trPr>
        <w:tc>
          <w:tcPr>
            <w:tcW w:w="8522" w:type="dxa"/>
            <w:gridSpan w:val="2"/>
            <w:tcBorders>
              <w:top w:val="single" w:color="4BACC6" w:sz="8" w:space="0"/>
              <w:left w:val="single" w:color="4BACC6" w:sz="8" w:space="0"/>
              <w:bottom w:val="single" w:color="4BACC6" w:sz="8" w:space="0"/>
              <w:right w:val="single" w:color="4BACC6" w:sz="8" w:space="0"/>
            </w:tcBorders>
            <w:shd w:val="clear" w:color="auto" w:fill="FFFFFF"/>
          </w:tcPr>
          <w:p>
            <w:pPr>
              <w:rPr>
                <w:rFonts w:hint="default"/>
                <w:color w:val="000000"/>
                <w:vertAlign w:val="baseline"/>
                <w:lang w:val="en-US" w:eastAsia="zh-CN"/>
              </w:rPr>
            </w:pPr>
            <w:r>
              <w:rPr>
                <w:rFonts w:hint="eastAsia"/>
                <w:color w:val="000000"/>
                <w:vertAlign w:val="baseline"/>
                <w:lang w:val="en-US" w:eastAsia="zh-CN"/>
              </w:rPr>
              <w:t>答案：烽火、信件、飞鸽传书、更鼓、战鼓等</w:t>
            </w:r>
          </w:p>
        </w:tc>
      </w:tr>
    </w:tbl>
    <w:p>
      <w:pPr>
        <w:pStyle w:val="2"/>
        <w:bidi w:val="0"/>
        <w:rPr>
          <w:rFonts w:hint="eastAsia"/>
          <w:lang w:val="en-US" w:eastAsia="zh-CN"/>
        </w:rPr>
      </w:pPr>
      <w:r>
        <w:rPr>
          <w:rFonts w:hint="eastAsia"/>
          <w:lang w:val="en-US" w:eastAsia="zh-CN"/>
        </w:rPr>
        <w:t>第二章 闯关游戏二：</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3"/>
        <w:gridCol w:w="2718"/>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gridSpan w:val="2"/>
            <w:tcBorders>
              <w:top w:val="single" w:color="4BACC6" w:sz="8" w:space="0"/>
              <w:left w:val="single" w:color="4BACC6" w:sz="8" w:space="0"/>
              <w:bottom w:val="single" w:color="FFFFFF" w:sz="18" w:space="0"/>
              <w:right w:val="single" w:color="4BACC6" w:sz="8" w:space="0"/>
            </w:tcBorders>
            <w:shd w:val="clear" w:color="auto" w:fill="4BACC6"/>
          </w:tcPr>
          <w:p>
            <w:pPr>
              <w:jc w:val="left"/>
              <w:rPr>
                <w:rFonts w:hint="default"/>
                <w:color w:val="FFFFFF"/>
                <w:vertAlign w:val="baseline"/>
                <w:lang w:val="en-US" w:eastAsia="zh-CN"/>
              </w:rPr>
            </w:pPr>
            <w:r>
              <w:rPr>
                <w:rFonts w:hint="eastAsia"/>
                <w:color w:val="FFFFFF"/>
                <w:vertAlign w:val="baseline"/>
                <w:lang w:val="en-US" w:eastAsia="zh-CN"/>
              </w:rPr>
              <w:t>滤波器连连看</w:t>
            </w:r>
          </w:p>
        </w:tc>
        <w:tc>
          <w:tcPr>
            <w:tcW w:w="4261" w:type="dxa"/>
            <w:tcBorders>
              <w:top w:val="single" w:color="4BACC6" w:sz="8" w:space="0"/>
              <w:left w:val="single" w:color="4BACC6" w:sz="8" w:space="0"/>
              <w:bottom w:val="single" w:color="FFFFFF" w:sz="18" w:space="0"/>
              <w:right w:val="single" w:color="4BACC6" w:sz="8" w:space="0"/>
            </w:tcBorders>
            <w:shd w:val="clear" w:color="auto" w:fill="4BACC6"/>
          </w:tcPr>
          <w:p>
            <w:pPr>
              <w:jc w:val="left"/>
              <w:rPr>
                <w:rFonts w:hint="eastAsia"/>
                <w:color w:va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3"/>
            <w:tcBorders>
              <w:top w:val="single" w:color="FFFFFF" w:sz="18" w:space="0"/>
              <w:left w:val="single" w:color="4BACC6" w:sz="8" w:space="0"/>
              <w:bottom w:val="single" w:color="4BACC6" w:sz="8" w:space="0"/>
              <w:right w:val="single" w:color="4BACC6" w:sz="8" w:space="0"/>
            </w:tcBorders>
            <w:shd w:val="clear" w:color="auto" w:fill="B7DDE8"/>
          </w:tcPr>
          <w:p>
            <w:pPr>
              <w:jc w:val="both"/>
              <w:rPr>
                <w:rFonts w:hint="default"/>
                <w:color w:val="000000"/>
                <w:lang w:val="en-US" w:eastAsia="zh-CN"/>
              </w:rPr>
            </w:pPr>
            <w:r>
              <w:rPr>
                <w:rFonts w:hint="eastAsia"/>
                <w:color w:val="000000"/>
                <w:lang w:val="en-US" w:eastAsia="zh-CN"/>
              </w:rPr>
              <w:t>党的二十大报告指出：全面依法治国是国家治理的一场深刻革命。加快建设法治社会，弘扬社会主义法治精神，传承中华优秀传统法律文化，引导全体人民做社会主义法治的忠实崇尚者、自觉遵守者、坚定捍卫者，努力使尊法学法守法用法在全社会蔚然成风。</w:t>
            </w:r>
          </w:p>
          <w:p>
            <w:pPr>
              <w:jc w:val="both"/>
              <w:rPr>
                <w:rFonts w:hint="eastAsia"/>
                <w:color w:val="000000"/>
                <w:lang w:val="en-US" w:eastAsia="zh-CN"/>
              </w:rPr>
            </w:pPr>
            <w:r>
              <w:rPr>
                <w:rFonts w:hint="eastAsia"/>
                <w:color w:val="000000"/>
                <w:lang w:val="en-US" w:eastAsia="zh-CN"/>
              </w:rPr>
              <w:t>信号在通信系统中传输，就如人们在社会生活中要遵守法制法规一样，也要遵循信号的传输规则，滤波器就是实现信号按照规则传输的器件。滤波器的功能是允许某一部分频率的信号顺利的通过，</w:t>
            </w:r>
            <w:r>
              <w:rPr>
                <w:rFonts w:hint="default"/>
                <w:color w:val="000000"/>
                <w:lang w:val="en-US" w:eastAsia="zh-CN"/>
              </w:rPr>
              <w:t>而另外一部分频率的信号则受到较大的抑制，它实质上是一个选频电路。 滤波器中，把信号能够通过的频率范围，称为通频带或通带；反之，信号受到很大衰减或完全被抑制的频率范围称为阻带；通带和阻带之间的分界频率称为截止频率；理想滤波器在通带内的电压增益为常数，在阻带内的电压增益为零；实际滤波器的通带和阻带之间存在一定频率范围的过渡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3"/>
            <w:tcBorders>
              <w:top w:val="single" w:color="4BACC6" w:sz="8" w:space="0"/>
              <w:left w:val="single" w:color="4BACC6" w:sz="8" w:space="0"/>
              <w:bottom w:val="single" w:color="4BACC6" w:sz="8" w:space="0"/>
              <w:right w:val="single" w:color="4BACC6" w:sz="8" w:space="0"/>
            </w:tcBorders>
            <w:shd w:val="clear" w:color="auto" w:fill="FFFFFF"/>
          </w:tcPr>
          <w:p>
            <w:pPr>
              <w:rPr>
                <w:rFonts w:hint="default" w:eastAsiaTheme="minorEastAsia"/>
                <w:color w:val="000000"/>
                <w:lang w:val="en-US" w:eastAsia="zh-CN"/>
              </w:rPr>
            </w:pPr>
            <w:r>
              <w:rPr>
                <w:rFonts w:hint="eastAsia"/>
                <w:color w:val="000000"/>
                <w:lang w:val="en-US" w:eastAsia="zh-CN"/>
              </w:rPr>
              <w:t>你来连一连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1543" w:type="dxa"/>
            <w:tcBorders>
              <w:top w:val="single" w:color="4BACC6" w:sz="8" w:space="0"/>
              <w:left w:val="single" w:color="4BACC6" w:sz="8" w:space="0"/>
              <w:bottom w:val="single" w:color="4BACC6" w:sz="8" w:space="0"/>
              <w:right w:val="single" w:color="4BACC6" w:sz="8" w:space="0"/>
            </w:tcBorders>
            <w:shd w:val="clear" w:color="auto" w:fill="B7DDE8"/>
            <w:vAlign w:val="center"/>
          </w:tcPr>
          <w:p>
            <w:pPr>
              <w:jc w:val="both"/>
              <w:rPr>
                <w:rFonts w:hint="eastAsia"/>
                <w:color w:val="000000"/>
                <w:lang w:val="en-US" w:eastAsia="zh-CN"/>
              </w:rPr>
            </w:pPr>
            <w:r>
              <w:rPr>
                <w:color w:val="000000"/>
              </w:rPr>
              <w:t>低通滤波器</w:t>
            </w:r>
          </w:p>
        </w:tc>
        <w:tc>
          <w:tcPr>
            <w:tcW w:w="2718" w:type="dxa"/>
            <w:vMerge w:val="restart"/>
            <w:tcBorders>
              <w:top w:val="single" w:color="4BACC6" w:sz="8" w:space="0"/>
              <w:left w:val="single" w:color="4BACC6" w:sz="8" w:space="0"/>
              <w:bottom w:val="single" w:color="4BACC6" w:sz="8" w:space="0"/>
              <w:right w:val="single" w:color="4BACC6" w:sz="8" w:space="0"/>
            </w:tcBorders>
            <w:shd w:val="clear" w:color="auto" w:fill="B7DDE8"/>
            <w:vAlign w:val="center"/>
          </w:tcPr>
          <w:p>
            <w:pPr>
              <w:jc w:val="both"/>
              <w:rPr>
                <w:color w:val="000000"/>
              </w:rPr>
            </w:pPr>
            <w:r>
              <w:rPr>
                <w:sz w:val="21"/>
              </w:rPr>
              <mc:AlternateContent>
                <mc:Choice Requires="wps">
                  <w:drawing>
                    <wp:anchor distT="0" distB="0" distL="114300" distR="114300" simplePos="0" relativeHeight="251673600" behindDoc="0" locked="0" layoutInCell="1" allowOverlap="1">
                      <wp:simplePos x="0" y="0"/>
                      <wp:positionH relativeFrom="column">
                        <wp:posOffset>13970</wp:posOffset>
                      </wp:positionH>
                      <wp:positionV relativeFrom="paragraph">
                        <wp:posOffset>737235</wp:posOffset>
                      </wp:positionV>
                      <wp:extent cx="1605915" cy="1149985"/>
                      <wp:effectExtent l="2540" t="0" r="10795" b="12065"/>
                      <wp:wrapNone/>
                      <wp:docPr id="10" name="直接箭头连接符 10"/>
                      <wp:cNvGraphicFramePr/>
                      <a:graphic xmlns:a="http://schemas.openxmlformats.org/drawingml/2006/main">
                        <a:graphicData uri="http://schemas.microsoft.com/office/word/2010/wordprocessingShape">
                          <wps:wsp>
                            <wps:cNvCnPr/>
                            <wps:spPr>
                              <a:xfrm flipV="1">
                                <a:off x="2136775" y="8320405"/>
                                <a:ext cx="1605915" cy="114998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y;margin-left:1.1pt;margin-top:58.05pt;height:90.55pt;width:126.45pt;z-index:251673600;mso-width-relative:page;mso-height-relative:page;" filled="f" stroked="t" coordsize="21600,21600" o:gfxdata="UEsDBAoAAAAAAIdO4kAAAAAAAAAAAAAAAAAEAAAAZHJzL1BLAwQUAAAACACHTuJAf5xcYtcAAAAJ&#10;AQAADwAAAGRycy9kb3ducmV2LnhtbE2PzU7DMBCE70i8g7VI3KgTSy0Q4lSCNic4QMqB4yZekojY&#10;jmz3hz49ywluszuj2W/L9clO4kAhjt5pyBcZCHKdN6PrNbzv6ps7EDGhMzh5Rxq+KcK6urwosTD+&#10;6N7o0KRecImLBWoYUpoLKWM3kMW48DM59j59sJh4DL00AY9cbiepsmwlLY6OLww409NA3Veztxrm&#10;j5ft+fmxxlSfp832lcJu07RaX1/l2QOIRKf0F4ZffEaHiplav3cmikmDUhzkdb7KQbCvlksWLYv7&#10;WwWyKuX/D6ofUEsDBBQAAAAIAIdO4kChU9JIKQIAAA4EAAAOAAAAZHJzL2Uyb0RvYy54bWytU82O&#10;0zAQviPxDpbvNEm77bZR0z20LBcEK/Fzdx0nseQ/jb1N+xK8ABIn4ASc9s7TwPIYjJ1SYLnsgRyi&#10;sWfmm/m+GS8v9lqRnQAvraloMcopEYbbWpq2oq9eXj6aU+IDMzVT1oiKHoSnF6uHD5a9K8XYdlbV&#10;AgiCGF/2rqJdCK7MMs87oZkfWScMOhsLmgU8QpvVwHpE1yob5/ks6y3UDiwX3uPtZnDSIyLcB9A2&#10;jeRiY/m1FiYMqCAUC0jJd9J5ukrdNo3g4XnTeBGIqigyDemPRdDexn+2WrKyBeY6yY8tsPu0cIeT&#10;ZtJg0RPUhgVGrkH+A6UlB+ttE0bc6mwgkhRBFkV+R5sXHXMicUGpvTuJ7v8fLH+2uwIia9wElMQw&#10;jRO/fXvz/c2H2y+fv72/+fH1XbQ/fSToR7F650vMWZsrOJ68u4LIfN+AJo2S7jViJS2QHdlXdFxM&#10;ZufnU0oOFZ1PxvlZPh1kF/tAOAYUs3y6KDCAY0RRnC0W8xSRDaAR3IEPT4TVJBoV9QGYbLuwtsbg&#10;iC0MBdnuqQ/YFib+SojJxl5KpdKklSF9RWeTKZLlDLe3wa1BUztUwJuWEqZafBY8QKLgrZJ1zI44&#10;HtrtWgHZsbhM6YtEsNpfYbH0hvluiEuuga+WAV+Okhp1OGWzMjCpHpuahIND8RmA7WnsUouaEiWw&#10;m2gNhZTBenEGg+rR2tr6kIaR7nFNUkfHlY57+Oc5Zf9+xqu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f5xcYtcAAAAJAQAADwAAAAAAAAABACAAAAAiAAAAZHJzL2Rvd25yZXYueG1sUEsBAhQAFAAA&#10;AAgAh07iQKFT0kgpAgAADgQAAA4AAAAAAAAAAQAgAAAAJgEAAGRycy9lMm9Eb2MueG1sUEsFBgAA&#10;AAAGAAYAWQEAAMEFAAAAAA==&#10;">
                      <v:fill on="f" focussize="0,0"/>
                      <v:stroke weight="0.5pt" color="#000000 [3200]" miterlimit="8" joinstyle="miter" endarrow="open"/>
                      <v:imagedata o:title=""/>
                      <o:lock v:ext="edit" aspectratio="f"/>
                    </v:shape>
                  </w:pict>
                </mc:Fallback>
              </mc:AlternateContent>
            </w:r>
            <w:r>
              <w:rPr>
                <w:sz w:val="21"/>
              </w:rPr>
              <mc:AlternateContent>
                <mc:Choice Requires="wps">
                  <w:drawing>
                    <wp:anchor distT="0" distB="0" distL="114300" distR="114300" simplePos="0" relativeHeight="251672576" behindDoc="0" locked="0" layoutInCell="1" allowOverlap="1">
                      <wp:simplePos x="0" y="0"/>
                      <wp:positionH relativeFrom="column">
                        <wp:posOffset>7620</wp:posOffset>
                      </wp:positionH>
                      <wp:positionV relativeFrom="paragraph">
                        <wp:posOffset>247650</wp:posOffset>
                      </wp:positionV>
                      <wp:extent cx="1544320" cy="1074420"/>
                      <wp:effectExtent l="2540" t="0" r="15240" b="11430"/>
                      <wp:wrapNone/>
                      <wp:docPr id="7" name="直接箭头连接符 7"/>
                      <wp:cNvGraphicFramePr/>
                      <a:graphic xmlns:a="http://schemas.openxmlformats.org/drawingml/2006/main">
                        <a:graphicData uri="http://schemas.microsoft.com/office/word/2010/wordprocessingShape">
                          <wps:wsp>
                            <wps:cNvCnPr/>
                            <wps:spPr>
                              <a:xfrm flipV="1">
                                <a:off x="2130425" y="7830820"/>
                                <a:ext cx="1544320" cy="107442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y;margin-left:0.6pt;margin-top:19.5pt;height:84.6pt;width:121.6pt;z-index:251672576;mso-width-relative:page;mso-height-relative:page;" filled="f" stroked="t" coordsize="21600,21600" o:gfxdata="UEsDBAoAAAAAAIdO4kAAAAAAAAAAAAAAAAAEAAAAZHJzL1BLAwQUAAAACACHTuJA6mjCP9YAAAAI&#10;AQAADwAAAGRycy9kb3ducmV2LnhtbE2PO0/DQBCEeyT+w2mR6MhdjIWC8TkSJK6gAIeCcu1bbIt7&#10;WL7Lg/x6lgq6Hc1o9ptyfXJWHGiOY/AalgsFgnwXzOh7De+7+mYFIib0Bm3wpOGbIqyry4sSCxOO&#10;/o0OTeoFl/hYoIYhpamQMnYDOYyLMJFn7zPMDhPLuZdmxiOXOyszpe6kw9HzhwEnehqo+2r2TsP0&#10;8bI9Pz/WmOqz3Wxfad5tmlbr66ulegCR6JT+wvCLz+hQMVMb9t5EYVlnHNRwe8+L2M7yPAfR8qFW&#10;GciqlP8HVD9QSwMEFAAAAAgAh07iQKTyWGgmAgAADAQAAA4AAABkcnMvZTJvRG9jLnhtbK1Ty47T&#10;MBTdI/EPlvc0adpOq6jpLFqGDYJKPPau4ySW/NK1p2l/gh9AYgWsgNXs+RoYPoNrpxQYNrMgi+j6&#10;cc+559zr5eVBK7IX4KU1FR2PckqE4baWpq3oq5dXjxaU+MBMzZQ1oqJH4enl6uGDZe9KUdjOqloA&#10;QRDjy95VtAvBlVnmeSc08yPrhMHDxoJmAZfQZjWwHtG1yoo8v8h6C7UDy4X3uLsZDukJEe4DaJtG&#10;crGx/FoLEwZUEIoFlOQ76TxdpWqbRvDwvGm8CERVFJWG9EcSjHfxn62WrGyBuU7yUwnsPiXc0aSZ&#10;NEh6htqwwMg1yH+gtORgvW3CiFudDUKSI6hinN/x5kXHnEha0Grvzqb7/wfLn+23QGRd0Tklhmls&#10;+O3bm+9vPtx++fzt/c2Pr+9i/OkjmUereudLzFibLZxW3m0h6j40oEmjpHuNM5WcQG3kUNFiPMmn&#10;xYySI1IsJvmiOJkuDoFwvDCeTacT3CQcb4zz+XQ63MgG0AjuwIcnwmoSg4r6AEy2XVhbY7DBFgZC&#10;tn/qA5aFib8SYrKxV1Kp1GdlSF/Ri8kssjGc3QZnBkPtUL83LSVMtfgoeIAkwVsl65gdcTy0u7UC&#10;smdxlNIXLUG2v65F6g3z3XAvHQ1DpmXAd6OkrujinM3KwKR6bGoSjg69ZwC2p7FKLWpKlMBqYjQQ&#10;KYN8sQeD6zHa2fqYmpH2cUhSRaeBjlP45zpl/37Eq5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q&#10;aMI/1gAAAAgBAAAPAAAAAAAAAAEAIAAAACIAAABkcnMvZG93bnJldi54bWxQSwECFAAUAAAACACH&#10;TuJApPJYaCYCAAAMBAAADgAAAAAAAAABACAAAAAlAQAAZHJzL2Uyb0RvYy54bWxQSwUGAAAAAAYA&#10;BgBZAQAAvQUAAAAA&#10;">
                      <v:fill on="f" focussize="0,0"/>
                      <v:stroke weight="0.5pt" color="#000000 [3200]" miterlimit="8" joinstyle="miter" endarrow="open"/>
                      <v:imagedata o:title=""/>
                      <o:lock v:ext="edit" aspectratio="f"/>
                    </v:shape>
                  </w:pict>
                </mc:Fallback>
              </mc:AlternateContent>
            </w:r>
            <w:r>
              <w:rPr>
                <w:sz w:val="21"/>
              </w:rPr>
              <mc:AlternateContent>
                <mc:Choice Requires="wps">
                  <w:drawing>
                    <wp:anchor distT="0" distB="0" distL="114300" distR="114300" simplePos="0" relativeHeight="251671552" behindDoc="0" locked="0" layoutInCell="1" allowOverlap="1">
                      <wp:simplePos x="0" y="0"/>
                      <wp:positionH relativeFrom="column">
                        <wp:posOffset>13970</wp:posOffset>
                      </wp:positionH>
                      <wp:positionV relativeFrom="paragraph">
                        <wp:posOffset>730250</wp:posOffset>
                      </wp:positionV>
                      <wp:extent cx="1585595" cy="1054735"/>
                      <wp:effectExtent l="2540" t="3810" r="12065" b="8255"/>
                      <wp:wrapNone/>
                      <wp:docPr id="6" name="直接箭头连接符 6"/>
                      <wp:cNvGraphicFramePr/>
                      <a:graphic xmlns:a="http://schemas.openxmlformats.org/drawingml/2006/main">
                        <a:graphicData uri="http://schemas.microsoft.com/office/word/2010/wordprocessingShape">
                          <wps:wsp>
                            <wps:cNvCnPr/>
                            <wps:spPr>
                              <a:xfrm>
                                <a:off x="2136775" y="8313420"/>
                                <a:ext cx="1585595" cy="105473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1.1pt;margin-top:57.5pt;height:83.05pt;width:124.85pt;z-index:251671552;mso-width-relative:page;mso-height-relative:page;" filled="f" stroked="t" coordsize="21600,21600" o:gfxdata="UEsDBAoAAAAAAIdO4kAAAAAAAAAAAAAAAAAEAAAAZHJzL1BLAwQUAAAACACHTuJATpIbYNgAAAAJ&#10;AQAADwAAAGRycy9kb3ducmV2LnhtbE2Py07DMBBF90j8gzVIbBB1HNGqDXEqHkI8dhQ+wI2nSRp7&#10;HMXu6+87XcFuZu7VnXPL5dE7sccxdoE0qEkGAqkOtqNGw+/P2/0cREyGrHGBUMMJIyyr66vSFDYc&#10;6Bv3q9QIDqFYGA1tSkMhZaxb9CZOwoDE2iaM3iRex0ba0Rw43DuZZ9lMetMRf2jNgC8t1v1q5zVs&#10;tp+z54d6+/UeT/7uY/HUh1fXa317o7JHEAmP6c8MF3xGh4qZ1mFHNgqnIc/ZyGc15Uqs51O1ALHm&#10;Ya4UyKqU/xtUZ1BLAwQUAAAACACHTuJAOHhDJiECAAACBAAADgAAAGRycy9lMm9Eb2MueG1srVPN&#10;jtMwEL4j8Q6W7zRNu2lL1HQPLcsFwUrAA0wdJ7HkP9nepn0JXgCJE3BiOe2dp4HlMRg7pQvLZQ/k&#10;4IztmW/m+2a8PN8rSXbceWF0RfPRmBKumamFbiv69s3FkwUlPoCuQRrNK3rgnp6vHj9a9rbkE9MZ&#10;WXNHEET7srcV7UKwZZZ51nEFfmQs13jZGKcg4Na1We2gR3Qls8l4PMt642rrDOPe4+lmuKRHRPcQ&#10;QNM0gvGNYVeK6zCgOi4hICXfCevpKlXbNJyFV03jeSCyosg0pBWToL2Na7ZaQtk6sJ1gxxLgISXc&#10;46RAaEx6gtpAAHLlxD9QSjBnvGnCiBmVDUSSIsgiH9/T5nUHlicuKLW3J9H9/4NlL3eXjoi6ojNK&#10;NChs+O37mx/vPt1+vf7+8ebntw/R/vKZzKJUvfUlRqz1pTvuvL10kfe+cSr+kRHZV3SST2fzeUHJ&#10;oaKLaT49mxyl5vtAGDrkxaIonqIDQ498XJzNp0XMkN1BWefDc24UiUZFfXAg2i6sjdbYVuPyJDjs&#10;XvgwBP4OiHVocyGkxHMopSY90psW2HMGOLENTgqayiJrr1tKQLb4FFhwCdEbKeoYHYO9a7dr6cgO&#10;4gCl71jmX24x9QZ8N/ilq+gGpRIBX4sUCnU4RUMZQMhnuibhYFFxcM70NFapeE2J5FhNtAZaUqMs&#10;UflB62htTX1ILUjnOBpJuOMYx9n7c5+i757u6h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Okhtg&#10;2AAAAAkBAAAPAAAAAAAAAAEAIAAAACIAAABkcnMvZG93bnJldi54bWxQSwECFAAUAAAACACHTuJA&#10;OHhDJiECAAACBAAADgAAAAAAAAABACAAAAAnAQAAZHJzL2Uyb0RvYy54bWxQSwUGAAAAAAYABgBZ&#10;AQAAugUAAAAA&#10;">
                      <v:fill on="f" focussize="0,0"/>
                      <v:stroke weight="0.5pt" color="#000000 [3200]" miterlimit="8" joinstyle="miter" endarrow="open"/>
                      <v:imagedata o:title=""/>
                      <o:lock v:ext="edit" aspectratio="f"/>
                    </v:shape>
                  </w:pict>
                </mc:Fallback>
              </mc:AlternateContent>
            </w:r>
            <w:r>
              <w:rPr>
                <w:sz w:val="21"/>
              </w:rPr>
              <mc:AlternateContent>
                <mc:Choice Requires="wps">
                  <w:drawing>
                    <wp:anchor distT="0" distB="0" distL="114300" distR="114300" simplePos="0" relativeHeight="251670528" behindDoc="0" locked="0" layoutInCell="1" allowOverlap="1">
                      <wp:simplePos x="0" y="0"/>
                      <wp:positionH relativeFrom="column">
                        <wp:posOffset>48260</wp:posOffset>
                      </wp:positionH>
                      <wp:positionV relativeFrom="paragraph">
                        <wp:posOffset>288290</wp:posOffset>
                      </wp:positionV>
                      <wp:extent cx="1578610" cy="1027430"/>
                      <wp:effectExtent l="2540" t="3810" r="0" b="16510"/>
                      <wp:wrapNone/>
                      <wp:docPr id="5" name="直接箭头连接符 5"/>
                      <wp:cNvGraphicFramePr/>
                      <a:graphic xmlns:a="http://schemas.openxmlformats.org/drawingml/2006/main">
                        <a:graphicData uri="http://schemas.microsoft.com/office/word/2010/wordprocessingShape">
                          <wps:wsp>
                            <wps:cNvCnPr/>
                            <wps:spPr>
                              <a:xfrm>
                                <a:off x="2164080" y="7796530"/>
                                <a:ext cx="1578610" cy="102743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3.8pt;margin-top:22.7pt;height:80.9pt;width:124.3pt;z-index:251670528;mso-width-relative:page;mso-height-relative:page;" filled="f" stroked="t" coordsize="21600,21600" o:gfxdata="UEsDBAoAAAAAAIdO4kAAAAAAAAAAAAAAAAAEAAAAZHJzL1BLAwQUAAAACACHTuJAnskpB9gAAAAI&#10;AQAADwAAAGRycy9kb3ducmV2LnhtbE2PzU7DMBCE70i8g7VIXFBrN0pTCHEqfoQo3Gh5ADfeJmni&#10;dRS7f2/PcoLbrGY0822xPLteHHEMrScNs6kCgVR521Kt4XvzNrkHEaIha3pPqOGCAZbl9VVhcutP&#10;9IXHdawFl1DIjYYmxiGXMlQNOhOmfkBib+dHZyKfYy3taE5c7nqZKJVJZ1rihcYM+NJg1a0PTsNu&#10;/5E9p9X+8z1c3N3q4anzr32n9e3NTD2CiHiOf2H4xWd0KJlp6w9kg+g1LDIOakjnKQi2k3mWgNiy&#10;UIsEZFnI/w+UP1BLAwQUAAAACACHTuJAj7S4BSECAAACBAAADgAAAGRycy9lMm9Eb2MueG1srVPN&#10;jtMwEL4j8Q6W7zRJd/tD1HQPLcsFQSXgAVzHSSz5T2Nv074EL4DECTixnPbO08DyGIyd0oXlsgdy&#10;cMb2zDfzfTNeXOy1IjsBXlpT0WKUUyIMt7U0bUXfvrl8MqfEB2ZqpqwRFT0ITy+Wjx8teleKse2s&#10;qgUQBDG+7F1FuxBcmWWed0IzP7JOGLxsLGgWcAttVgPrEV2rbJzn06y3UDuwXHiPp+vhkh4R4SGA&#10;tmkkF2vLr7QwYUAFoVhASr6TztNlqrZpBA+vmsaLQFRFkWlIKyZBexvXbLlgZQvMdZIfS2APKeEe&#10;J82kwaQnqDULjFyB/AdKSw7W2yaMuNXZQCQpgiyK/J42rzvmROKCUnt3Et3/P1j+crcBIuuKTigx&#10;TGPDb9/f/Hj36fbr9fePNz+/fYj2l89kEqXqnS8xYmU2cNx5t4HIe9+Ajn9kRPYVHRfT83yOIh8q&#10;Ops9nU7OjlKLfSAcHYrJbD4t0IGjR5GPZ+eDR3YH5cCH58JqEo2K+gBMtl1YWWOwrRaKJDjbvfAB&#10;i8HA3wGxDmMvpVKpu8qQvqLTs0nMxnBiG5wUNLVD1t60lDDV4lPgARKit0rWMTrieGi3KwVkx+IA&#10;pS8Kgdn+coup18x3g1+6GkZLy4CvRUld0fkpmpWBSfXM1CQcHCrOAGxPY5Va1JQogdVEa0ikDOaL&#10;yg9aR2tr60NqQTrH0UgVHcc4zt6f+xR993SXv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CeySkH&#10;2AAAAAgBAAAPAAAAAAAAAAEAIAAAACIAAABkcnMvZG93bnJldi54bWxQSwECFAAUAAAACACHTuJA&#10;j7S4BSECAAACBAAADgAAAAAAAAABACAAAAAnAQAAZHJzL2Uyb0RvYy54bWxQSwUGAAAAAAYABgBZ&#10;AQAAugUAAAAA&#10;">
                      <v:fill on="f" focussize="0,0"/>
                      <v:stroke weight="0.5pt" color="#000000 [3200]" miterlimit="8" joinstyle="miter" endarrow="open"/>
                      <v:imagedata o:title=""/>
                      <o:lock v:ext="edit" aspectratio="f"/>
                    </v:shape>
                  </w:pict>
                </mc:Fallback>
              </mc:AlternateContent>
            </w:r>
          </w:p>
        </w:tc>
        <w:tc>
          <w:tcPr>
            <w:tcW w:w="4261" w:type="dxa"/>
            <w:tcBorders>
              <w:top w:val="single" w:color="4BACC6" w:sz="8" w:space="0"/>
              <w:left w:val="single" w:color="4BACC6" w:sz="8" w:space="0"/>
              <w:bottom w:val="single" w:color="4BACC6" w:sz="8" w:space="0"/>
              <w:right w:val="single" w:color="4BACC6" w:sz="8" w:space="0"/>
            </w:tcBorders>
            <w:shd w:val="clear" w:color="auto" w:fill="B7DDE8"/>
            <w:vAlign w:val="center"/>
          </w:tcPr>
          <w:p>
            <w:pPr>
              <w:jc w:val="both"/>
              <w:rPr>
                <w:rFonts w:hint="eastAsia"/>
                <w:color w:val="000000"/>
                <w:lang w:val="en-US" w:eastAsia="zh-CN"/>
              </w:rPr>
            </w:pPr>
            <w:r>
              <w:rPr>
                <w:color w:val="000000"/>
              </w:rPr>
              <w:t>允许一定频段的信号通过，抑制低于或高于该频段的信号、干扰和噪声。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trPr>
        <w:tc>
          <w:tcPr>
            <w:tcW w:w="1543" w:type="dxa"/>
            <w:tcBorders>
              <w:top w:val="single" w:color="4BACC6" w:sz="8" w:space="0"/>
              <w:left w:val="single" w:color="4BACC6" w:sz="8" w:space="0"/>
              <w:bottom w:val="single" w:color="4BACC6" w:sz="8" w:space="0"/>
              <w:right w:val="single" w:color="4BACC6" w:sz="8" w:space="0"/>
            </w:tcBorders>
            <w:shd w:val="clear" w:color="auto" w:fill="FFFFFF"/>
            <w:vAlign w:val="center"/>
          </w:tcPr>
          <w:p>
            <w:pPr>
              <w:jc w:val="both"/>
              <w:rPr>
                <w:rFonts w:hint="eastAsia"/>
                <w:color w:val="000000"/>
                <w:lang w:val="en-US" w:eastAsia="zh-CN"/>
              </w:rPr>
            </w:pPr>
            <w:r>
              <w:rPr>
                <w:color w:val="000000"/>
              </w:rPr>
              <w:t>高通滤波器</w:t>
            </w:r>
          </w:p>
        </w:tc>
        <w:tc>
          <w:tcPr>
            <w:tcW w:w="2718" w:type="dxa"/>
            <w:vMerge w:val="continue"/>
            <w:tcBorders>
              <w:top w:val="single" w:color="4BACC6" w:sz="8" w:space="0"/>
              <w:left w:val="single" w:color="4BACC6" w:sz="8" w:space="0"/>
              <w:bottom w:val="single" w:color="4BACC6" w:sz="8" w:space="0"/>
              <w:right w:val="single" w:color="4BACC6" w:sz="8" w:space="0"/>
            </w:tcBorders>
            <w:shd w:val="clear" w:color="auto" w:fill="FFFFFF"/>
            <w:vAlign w:val="center"/>
          </w:tcPr>
          <w:p>
            <w:pPr>
              <w:jc w:val="both"/>
              <w:rPr>
                <w:color w:val="000000"/>
              </w:rPr>
            </w:pPr>
          </w:p>
        </w:tc>
        <w:tc>
          <w:tcPr>
            <w:tcW w:w="4261" w:type="dxa"/>
            <w:tcBorders>
              <w:top w:val="single" w:color="4BACC6" w:sz="8" w:space="0"/>
              <w:left w:val="single" w:color="4BACC6" w:sz="8" w:space="0"/>
              <w:bottom w:val="single" w:color="4BACC6" w:sz="8" w:space="0"/>
              <w:right w:val="single" w:color="4BACC6" w:sz="8" w:space="0"/>
            </w:tcBorders>
            <w:shd w:val="clear" w:color="auto" w:fill="FFFFFF"/>
            <w:vAlign w:val="center"/>
          </w:tcPr>
          <w:p>
            <w:pPr>
              <w:jc w:val="both"/>
              <w:rPr>
                <w:rFonts w:hint="eastAsia"/>
                <w:color w:val="000000"/>
                <w:lang w:val="en-US" w:eastAsia="zh-CN"/>
              </w:rPr>
            </w:pPr>
            <w:r>
              <w:rPr>
                <w:color w:val="000000"/>
              </w:rPr>
              <w:t>抑制一定频段内的信号，允许该频段以外的信号通过。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trPr>
        <w:tc>
          <w:tcPr>
            <w:tcW w:w="1543" w:type="dxa"/>
            <w:tcBorders>
              <w:top w:val="single" w:color="4BACC6" w:sz="8" w:space="0"/>
              <w:left w:val="single" w:color="4BACC6" w:sz="8" w:space="0"/>
              <w:bottom w:val="single" w:color="4BACC6" w:sz="8" w:space="0"/>
              <w:right w:val="single" w:color="4BACC6" w:sz="8" w:space="0"/>
            </w:tcBorders>
            <w:shd w:val="clear" w:color="auto" w:fill="B7DDE8"/>
            <w:vAlign w:val="center"/>
          </w:tcPr>
          <w:p>
            <w:pPr>
              <w:jc w:val="both"/>
              <w:rPr>
                <w:rFonts w:hint="eastAsia"/>
                <w:color w:val="000000"/>
                <w:lang w:val="en-US" w:eastAsia="zh-CN"/>
              </w:rPr>
            </w:pPr>
            <w:r>
              <w:rPr>
                <w:color w:val="000000"/>
              </w:rPr>
              <w:t>带通滤波器</w:t>
            </w:r>
          </w:p>
        </w:tc>
        <w:tc>
          <w:tcPr>
            <w:tcW w:w="2718" w:type="dxa"/>
            <w:vMerge w:val="continue"/>
            <w:tcBorders>
              <w:top w:val="single" w:color="4BACC6" w:sz="8" w:space="0"/>
              <w:left w:val="single" w:color="4BACC6" w:sz="8" w:space="0"/>
              <w:bottom w:val="single" w:color="4BACC6" w:sz="8" w:space="0"/>
              <w:right w:val="single" w:color="4BACC6" w:sz="8" w:space="0"/>
            </w:tcBorders>
            <w:shd w:val="clear" w:color="auto" w:fill="B7DDE8"/>
            <w:vAlign w:val="center"/>
          </w:tcPr>
          <w:p>
            <w:pPr>
              <w:jc w:val="both"/>
              <w:rPr>
                <w:color w:val="000000"/>
              </w:rPr>
            </w:pPr>
          </w:p>
        </w:tc>
        <w:tc>
          <w:tcPr>
            <w:tcW w:w="4261" w:type="dxa"/>
            <w:tcBorders>
              <w:top w:val="single" w:color="4BACC6" w:sz="8" w:space="0"/>
              <w:left w:val="single" w:color="4BACC6" w:sz="8" w:space="0"/>
              <w:bottom w:val="single" w:color="4BACC6" w:sz="8" w:space="0"/>
              <w:right w:val="single" w:color="4BACC6" w:sz="8" w:space="0"/>
            </w:tcBorders>
            <w:shd w:val="clear" w:color="auto" w:fill="B7DDE8"/>
            <w:vAlign w:val="center"/>
          </w:tcPr>
          <w:p>
            <w:pPr>
              <w:jc w:val="both"/>
              <w:rPr>
                <w:rFonts w:hint="eastAsia"/>
                <w:color w:val="000000"/>
                <w:lang w:val="en-US" w:eastAsia="zh-CN"/>
              </w:rPr>
            </w:pPr>
            <w:r>
              <w:rPr>
                <w:rFonts w:hint="eastAsia"/>
                <w:color w:val="000000"/>
                <w:lang w:val="en-US" w:eastAsia="zh-CN"/>
              </w:rPr>
              <w:t>允许</w:t>
            </w:r>
            <w:r>
              <w:rPr>
                <w:color w:val="000000"/>
              </w:rPr>
              <w:t>信号中的低频或直流分量通过，抑制高频分量或干扰和噪声。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trPr>
        <w:tc>
          <w:tcPr>
            <w:tcW w:w="1543" w:type="dxa"/>
            <w:tcBorders>
              <w:top w:val="single" w:color="4BACC6" w:sz="8" w:space="0"/>
              <w:left w:val="single" w:color="4BACC6" w:sz="8" w:space="0"/>
              <w:bottom w:val="single" w:color="4BACC6" w:sz="8" w:space="0"/>
              <w:right w:val="single" w:color="4BACC6" w:sz="8" w:space="0"/>
            </w:tcBorders>
            <w:shd w:val="clear" w:color="auto" w:fill="FFFFFF"/>
            <w:vAlign w:val="center"/>
          </w:tcPr>
          <w:p>
            <w:pPr>
              <w:jc w:val="both"/>
              <w:rPr>
                <w:rFonts w:hint="eastAsia"/>
                <w:color w:val="000000"/>
                <w:lang w:val="en-US" w:eastAsia="zh-CN"/>
              </w:rPr>
            </w:pPr>
            <w:r>
              <w:rPr>
                <w:color w:val="000000"/>
              </w:rPr>
              <w:t>带阻滤波器</w:t>
            </w:r>
          </w:p>
        </w:tc>
        <w:tc>
          <w:tcPr>
            <w:tcW w:w="2718" w:type="dxa"/>
            <w:vMerge w:val="continue"/>
            <w:tcBorders>
              <w:top w:val="single" w:color="4BACC6" w:sz="8" w:space="0"/>
              <w:left w:val="single" w:color="4BACC6" w:sz="8" w:space="0"/>
              <w:bottom w:val="single" w:color="4BACC6" w:sz="8" w:space="0"/>
              <w:right w:val="single" w:color="4BACC6" w:sz="8" w:space="0"/>
            </w:tcBorders>
            <w:shd w:val="clear" w:color="auto" w:fill="FFFFFF"/>
            <w:vAlign w:val="center"/>
          </w:tcPr>
          <w:p>
            <w:pPr>
              <w:jc w:val="both"/>
              <w:rPr>
                <w:color w:val="000000"/>
              </w:rPr>
            </w:pPr>
          </w:p>
        </w:tc>
        <w:tc>
          <w:tcPr>
            <w:tcW w:w="4261" w:type="dxa"/>
            <w:tcBorders>
              <w:top w:val="single" w:color="4BACC6" w:sz="8" w:space="0"/>
              <w:left w:val="single" w:color="4BACC6" w:sz="8" w:space="0"/>
              <w:bottom w:val="single" w:color="4BACC6" w:sz="8" w:space="0"/>
              <w:right w:val="single" w:color="4BACC6" w:sz="8" w:space="0"/>
            </w:tcBorders>
            <w:shd w:val="clear" w:color="auto" w:fill="FFFFFF"/>
            <w:vAlign w:val="center"/>
          </w:tcPr>
          <w:p>
            <w:pPr>
              <w:jc w:val="both"/>
              <w:rPr>
                <w:rFonts w:hint="eastAsia"/>
                <w:color w:val="000000"/>
                <w:lang w:val="en-US" w:eastAsia="zh-CN"/>
              </w:rPr>
            </w:pPr>
            <w:r>
              <w:rPr>
                <w:color w:val="000000"/>
              </w:rPr>
              <w:t>允许信号中的高频分量通过，抑制低频或直流分量</w:t>
            </w:r>
            <w:r>
              <w:rPr>
                <w:rFonts w:hint="eastAsia"/>
                <w:color w:val="000000"/>
              </w:rPr>
              <w:t>。</w:t>
            </w:r>
          </w:p>
        </w:tc>
      </w:tr>
    </w:tbl>
    <w:p>
      <w:pPr>
        <w:rPr>
          <w:rFonts w:hint="default"/>
          <w:lang w:val="en-US" w:eastAsia="zh-CN"/>
        </w:rPr>
      </w:pPr>
      <w:r>
        <w:rPr>
          <w:rFonts w:hint="default"/>
          <w:lang w:val="en-US" w:eastAsia="zh-CN"/>
        </w:rPr>
        <w:br w:type="page"/>
      </w:r>
    </w:p>
    <w:p>
      <w:pPr>
        <w:pStyle w:val="2"/>
        <w:bidi w:val="0"/>
        <w:rPr>
          <w:rFonts w:hint="eastAsia"/>
          <w:lang w:val="en-US" w:eastAsia="zh-CN"/>
        </w:rPr>
      </w:pPr>
      <w:r>
        <w:rPr>
          <w:rFonts w:hint="eastAsia"/>
          <w:lang w:val="en-US" w:eastAsia="zh-CN"/>
        </w:rPr>
        <w:t>第三章 闯关游戏三</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2"/>
        <w:gridCol w:w="6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1742" w:type="dxa"/>
            <w:tcBorders>
              <w:top w:val="single" w:color="4BACC6" w:sz="8" w:space="0"/>
              <w:left w:val="single" w:color="4BACC6" w:sz="8" w:space="0"/>
              <w:bottom w:val="single" w:color="FFFFFF" w:sz="18" w:space="0"/>
              <w:right w:val="single" w:color="4BACC6" w:sz="8" w:space="0"/>
            </w:tcBorders>
            <w:shd w:val="clear" w:color="auto" w:fill="4BACC6"/>
            <w:vAlign w:val="center"/>
          </w:tcPr>
          <w:p>
            <w:pPr>
              <w:jc w:val="both"/>
              <w:rPr>
                <w:rFonts w:hint="default"/>
                <w:color w:val="FFFFFF"/>
                <w:vertAlign w:val="baseline"/>
                <w:lang w:val="en-US" w:eastAsia="zh-CN"/>
              </w:rPr>
            </w:pPr>
            <w:r>
              <w:rPr>
                <w:rFonts w:hint="eastAsia"/>
                <w:color w:val="FFFFFF"/>
                <w:vertAlign w:val="baseline"/>
                <w:lang w:val="en-US" w:eastAsia="zh-CN"/>
              </w:rPr>
              <w:t>HDB3码破解</w:t>
            </w:r>
          </w:p>
        </w:tc>
        <w:tc>
          <w:tcPr>
            <w:tcW w:w="6780" w:type="dxa"/>
            <w:tcBorders>
              <w:top w:val="single" w:color="4BACC6" w:sz="8" w:space="0"/>
              <w:left w:val="single" w:color="4BACC6" w:sz="8" w:space="0"/>
              <w:bottom w:val="single" w:color="FFFFFF" w:sz="18" w:space="0"/>
              <w:right w:val="single" w:color="4BACC6" w:sz="8" w:space="0"/>
            </w:tcBorders>
            <w:shd w:val="clear" w:color="auto" w:fill="4BACC6"/>
          </w:tcPr>
          <w:p>
            <w:pPr>
              <w:rPr>
                <w:rFonts w:hint="default"/>
                <w:color w:va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0" w:hRule="atLeast"/>
        </w:trPr>
        <w:tc>
          <w:tcPr>
            <w:tcW w:w="8522" w:type="dxa"/>
            <w:gridSpan w:val="2"/>
            <w:tcBorders>
              <w:top w:val="single" w:color="FFFFFF" w:sz="18" w:space="0"/>
              <w:left w:val="single" w:color="4BACC6" w:sz="8" w:space="0"/>
              <w:bottom w:val="single" w:color="4BACC6" w:sz="8" w:space="0"/>
              <w:right w:val="single" w:color="4BACC6" w:sz="8" w:space="0"/>
            </w:tcBorders>
            <w:shd w:val="clear" w:color="auto" w:fill="B7DDE8"/>
            <w:vAlign w:val="center"/>
          </w:tcPr>
          <w:p>
            <w:pPr>
              <w:jc w:val="both"/>
              <w:rPr>
                <w:rFonts w:hint="eastAsia"/>
                <w:lang w:val="en-US" w:eastAsia="zh-CN"/>
              </w:rPr>
            </w:pPr>
            <w:r>
              <w:rPr>
                <w:rFonts w:hint="eastAsia"/>
                <w:lang w:val="en-US" w:eastAsia="zh-CN"/>
              </w:rPr>
              <w:t>抗战时期，情报工作者在隐秘的战线上，负责监听、破译密码、无线电侦查等，在残酷的环境中以大无畏的勇气直面生死，为中国的抗战事业做出了巨大贡献，立下了汗马功劳。</w:t>
            </w:r>
          </w:p>
          <w:p>
            <w:pPr>
              <w:jc w:val="both"/>
              <w:rPr>
                <w:rFonts w:hint="default"/>
                <w:color w:val="000000"/>
                <w:vertAlign w:val="baseline"/>
                <w:lang w:val="en-US" w:eastAsia="zh-CN"/>
              </w:rPr>
            </w:pPr>
            <w:r>
              <w:rPr>
                <w:rFonts w:hint="eastAsia"/>
                <w:lang w:val="en-US" w:eastAsia="zh-CN"/>
              </w:rPr>
              <w:t>情报人员在侦查工作中</w:t>
            </w:r>
            <w:r>
              <w:rPr>
                <w:rFonts w:hint="eastAsia"/>
                <w:color w:val="000000"/>
                <w:vertAlign w:val="baseline"/>
                <w:lang w:val="en-US" w:eastAsia="zh-CN"/>
              </w:rPr>
              <w:t>获得一段密码波形，外勤特派员得悉此段波形是HDB3码波形，作为破译密码组工作人员，你来破译一下吧？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2" w:hRule="atLeast"/>
        </w:trPr>
        <w:tc>
          <w:tcPr>
            <w:tcW w:w="1742" w:type="dxa"/>
            <w:tcBorders>
              <w:top w:val="single" w:color="4BACC6" w:sz="8" w:space="0"/>
              <w:left w:val="single" w:color="4BACC6" w:sz="8" w:space="0"/>
              <w:bottom w:val="single" w:color="4BACC6" w:sz="8" w:space="0"/>
              <w:right w:val="single" w:color="4BACC6" w:sz="8" w:space="0"/>
            </w:tcBorders>
            <w:shd w:val="clear" w:color="auto" w:fill="FFFFFF"/>
            <w:vAlign w:val="center"/>
          </w:tcPr>
          <w:p>
            <w:pPr>
              <w:jc w:val="center"/>
              <w:rPr>
                <w:rFonts w:hint="default"/>
                <w:color w:val="000000"/>
                <w:vertAlign w:val="baseline"/>
                <w:lang w:val="en-US" w:eastAsia="zh-CN"/>
              </w:rPr>
            </w:pPr>
            <w:r>
              <w:rPr>
                <w:rFonts w:hint="eastAsia"/>
                <w:color w:val="000000"/>
                <w:vertAlign w:val="baseline"/>
                <w:lang w:val="en-US" w:eastAsia="zh-CN"/>
              </w:rPr>
              <w:t>截获波形</w:t>
            </w:r>
          </w:p>
        </w:tc>
        <w:tc>
          <w:tcPr>
            <w:tcW w:w="6780" w:type="dxa"/>
            <w:tcBorders>
              <w:top w:val="single" w:color="4BACC6" w:sz="8" w:space="0"/>
              <w:left w:val="single" w:color="4BACC6" w:sz="8" w:space="0"/>
              <w:bottom w:val="single" w:color="4BACC6" w:sz="8" w:space="0"/>
              <w:right w:val="single" w:color="4BACC6" w:sz="8" w:space="0"/>
            </w:tcBorders>
            <w:shd w:val="clear" w:color="auto" w:fill="FFFFFF"/>
          </w:tcPr>
          <w:p>
            <w:pPr>
              <w:rPr>
                <w:rFonts w:hint="default"/>
                <w:color w:val="000000"/>
                <w:vertAlign w:val="baseline"/>
                <w:lang w:val="en-US" w:eastAsia="zh-CN"/>
              </w:rPr>
            </w:pPr>
            <w:r>
              <w:rPr>
                <w:color w:val="000000"/>
              </w:rPr>
              <w:drawing>
                <wp:inline distT="0" distB="0" distL="114300" distR="114300">
                  <wp:extent cx="3956685" cy="1239520"/>
                  <wp:effectExtent l="0" t="0" r="5715" b="177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3956685" cy="123952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6" w:hRule="atLeast"/>
        </w:trPr>
        <w:tc>
          <w:tcPr>
            <w:tcW w:w="1742" w:type="dxa"/>
            <w:tcBorders>
              <w:top w:val="single" w:color="4BACC6" w:sz="8" w:space="0"/>
              <w:left w:val="single" w:color="4BACC6" w:sz="8" w:space="0"/>
              <w:bottom w:val="single" w:color="4BACC6" w:sz="8" w:space="0"/>
              <w:right w:val="single" w:color="4BACC6" w:sz="8" w:space="0"/>
            </w:tcBorders>
            <w:shd w:val="clear" w:color="auto" w:fill="B7DDE8"/>
            <w:vAlign w:val="center"/>
          </w:tcPr>
          <w:p>
            <w:pPr>
              <w:jc w:val="center"/>
              <w:rPr>
                <w:rFonts w:hint="default"/>
                <w:color w:val="000000"/>
                <w:vertAlign w:val="baseline"/>
                <w:lang w:val="en-US" w:eastAsia="zh-CN"/>
              </w:rPr>
            </w:pPr>
            <w:r>
              <w:rPr>
                <w:rFonts w:hint="eastAsia"/>
                <w:color w:val="000000"/>
                <w:vertAlign w:val="baseline"/>
                <w:lang w:val="en-US" w:eastAsia="zh-CN"/>
              </w:rPr>
              <w:t>破译密码</w:t>
            </w:r>
          </w:p>
        </w:tc>
        <w:tc>
          <w:tcPr>
            <w:tcW w:w="6780" w:type="dxa"/>
            <w:tcBorders>
              <w:top w:val="single" w:color="4BACC6" w:sz="8" w:space="0"/>
              <w:left w:val="single" w:color="4BACC6" w:sz="8" w:space="0"/>
              <w:bottom w:val="single" w:color="4BACC6" w:sz="8" w:space="0"/>
              <w:right w:val="single" w:color="4BACC6" w:sz="8" w:space="0"/>
            </w:tcBorders>
            <w:shd w:val="clear" w:color="auto" w:fill="B7DDE8"/>
          </w:tcPr>
          <w:p>
            <w:pPr>
              <w:rPr>
                <w:rFonts w:hint="default"/>
                <w:color w:val="000000"/>
                <w:vertAlign w:val="baseline"/>
                <w:lang w:val="en-US" w:eastAsia="zh-CN"/>
              </w:rPr>
            </w:pPr>
            <w:r>
              <w:rPr>
                <w:rFonts w:hint="eastAsia"/>
                <w:color w:val="000000"/>
                <w:vertAlign w:val="baseline"/>
                <w:lang w:val="en-US" w:eastAsia="zh-CN"/>
              </w:rPr>
              <w:t>10001100000000110000111</w:t>
            </w:r>
          </w:p>
        </w:tc>
      </w:tr>
    </w:tbl>
    <w:p>
      <w:pPr>
        <w:pStyle w:val="2"/>
        <w:bidi w:val="0"/>
        <w:rPr>
          <w:rFonts w:hint="eastAsia"/>
          <w:lang w:val="en-US" w:eastAsia="zh-CN"/>
        </w:rPr>
      </w:pPr>
      <w:r>
        <w:rPr>
          <w:rFonts w:hint="eastAsia"/>
          <w:lang w:val="en-US" w:eastAsia="zh-CN"/>
        </w:rPr>
        <w:t>第四章 闯关游戏四</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8"/>
        <w:gridCol w:w="69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8522" w:type="dxa"/>
            <w:gridSpan w:val="2"/>
            <w:tcBorders>
              <w:top w:val="single" w:color="4BACC6" w:sz="8" w:space="0"/>
              <w:left w:val="single" w:color="4BACC6" w:sz="8" w:space="0"/>
              <w:bottom w:val="single" w:color="FFFFFF" w:sz="18" w:space="0"/>
              <w:right w:val="single" w:color="4BACC6" w:sz="8" w:space="0"/>
            </w:tcBorders>
            <w:shd w:val="clear" w:color="auto" w:fill="4BACC6"/>
            <w:vAlign w:val="center"/>
          </w:tcPr>
          <w:p>
            <w:pPr>
              <w:jc w:val="both"/>
              <w:rPr>
                <w:rFonts w:hint="default"/>
                <w:color w:val="FFFFFF"/>
                <w:vertAlign w:val="baseline"/>
                <w:lang w:val="en-US" w:eastAsia="zh-CN"/>
              </w:rPr>
            </w:pPr>
            <w:r>
              <w:rPr>
                <w:rFonts w:hint="eastAsia"/>
                <w:color w:val="FFFFFF"/>
                <w:vertAlign w:val="baseline"/>
                <w:lang w:val="en-US" w:eastAsia="zh-CN"/>
              </w:rPr>
              <w:t>循环码的秘密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4" w:hRule="atLeast"/>
        </w:trPr>
        <w:tc>
          <w:tcPr>
            <w:tcW w:w="8522" w:type="dxa"/>
            <w:gridSpan w:val="2"/>
            <w:tcBorders>
              <w:top w:val="single" w:color="FFFFFF" w:sz="18" w:space="0"/>
              <w:left w:val="single" w:color="4BACC6" w:sz="8" w:space="0"/>
              <w:bottom w:val="single" w:color="4BACC6" w:sz="8" w:space="0"/>
              <w:right w:val="single" w:color="4BACC6" w:sz="8" w:space="0"/>
            </w:tcBorders>
            <w:shd w:val="clear" w:color="auto" w:fill="B7DDE8"/>
            <w:vAlign w:val="center"/>
          </w:tcPr>
          <w:p>
            <w:pPr>
              <w:jc w:val="both"/>
              <w:rPr>
                <w:rFonts w:hint="default"/>
                <w:lang w:val="en-US" w:eastAsia="zh-CN"/>
              </w:rPr>
            </w:pPr>
            <w:r>
              <w:rPr>
                <w:rFonts w:hint="eastAsia" w:eastAsia="宋体"/>
                <w:color w:val="000000"/>
                <w:vertAlign w:val="baseline"/>
                <w:lang w:val="en-US" w:eastAsia="zh-CN"/>
              </w:rPr>
              <w:t>情报科外勤特派员又获得一段密码，采用（7,4）循环码进行差错控制，作为破译密码组工作人员，你熟练掌握循环码的秘密。</w:t>
            </w:r>
            <w:r>
              <w:t>循环码是线性码的一个重要的子类，它有以下两大特点：第一，码的结构可以用代数方法来构造和分析，并且可以找到各种实用的译码方法；第二，由于其循环特性，编码运算和伴随式计算，可用</w:t>
            </w:r>
            <w:r>
              <w:rPr>
                <w:rFonts w:hint="default"/>
                <w:color w:val="auto"/>
                <w:u w:val="none"/>
              </w:rPr>
              <w:t>反馈移位寄存器</w:t>
            </w:r>
            <w:r>
              <w:rPr>
                <w:rFonts w:hint="default"/>
              </w:rPr>
              <w:t>来实现。</w:t>
            </w:r>
            <w:r>
              <w:t>由于循环码是线性分组码的一种，所以它也具有封闭性，任意两个码字相加之和必是另一码字。所以它的最小</w:t>
            </w:r>
            <w:r>
              <w:rPr>
                <w:rFonts w:hint="default"/>
              </w:rPr>
              <w:t>码距也就是非零码字的最小码重。</w:t>
            </w:r>
            <w:r>
              <w:rPr>
                <w:rFonts w:hint="eastAsia"/>
                <w:lang w:val="en-US" w:eastAsia="zh-CN"/>
              </w:rPr>
              <w:t>那么，</w:t>
            </w:r>
            <w:r>
              <w:rPr>
                <w:rFonts w:hint="eastAsia" w:eastAsia="宋体"/>
                <w:color w:val="000000"/>
                <w:vertAlign w:val="baseline"/>
                <w:lang w:val="en-US" w:eastAsia="zh-CN"/>
              </w:rPr>
              <w:t>请你破解正确的信息码吧？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578" w:type="dxa"/>
            <w:tcBorders>
              <w:top w:val="single" w:color="4BACC6" w:sz="8" w:space="0"/>
              <w:left w:val="single" w:color="4BACC6" w:sz="8" w:space="0"/>
              <w:bottom w:val="single" w:color="4BACC6" w:sz="8" w:space="0"/>
              <w:right w:val="single" w:color="auto" w:sz="4" w:space="0"/>
            </w:tcBorders>
            <w:shd w:val="clear" w:color="auto" w:fill="FFFFFF"/>
            <w:vAlign w:val="center"/>
          </w:tcPr>
          <w:p>
            <w:pPr>
              <w:jc w:val="center"/>
              <w:rPr>
                <w:rFonts w:hint="default"/>
                <w:color w:val="000000"/>
                <w:vertAlign w:val="baseline"/>
                <w:lang w:val="en-US" w:eastAsia="zh-CN"/>
              </w:rPr>
            </w:pPr>
            <w:r>
              <w:rPr>
                <w:rFonts w:hint="eastAsia"/>
                <w:color w:val="000000"/>
                <w:vertAlign w:val="baseline"/>
                <w:lang w:val="en-US" w:eastAsia="zh-CN"/>
              </w:rPr>
              <w:t>循环码组：</w:t>
            </w:r>
          </w:p>
        </w:tc>
        <w:tc>
          <w:tcPr>
            <w:tcW w:w="6944" w:type="dxa"/>
            <w:tcBorders>
              <w:top w:val="single" w:color="4BACC6" w:sz="8" w:space="0"/>
              <w:left w:val="single" w:color="auto" w:sz="4" w:space="0"/>
              <w:bottom w:val="single" w:color="4BACC6" w:sz="8" w:space="0"/>
              <w:right w:val="single" w:color="4BACC6" w:sz="8" w:space="0"/>
            </w:tcBorders>
            <w:shd w:val="clear" w:color="auto" w:fill="FFFFFF"/>
            <w:vAlign w:val="center"/>
          </w:tcPr>
          <w:p>
            <w:pPr>
              <w:jc w:val="both"/>
              <w:rPr>
                <w:rFonts w:hint="eastAsia" w:ascii="Arial" w:hAnsi="Arial" w:eastAsia="宋体" w:cs="Arial"/>
                <w:i w:val="0"/>
                <w:iCs w:val="0"/>
                <w:caps w:val="0"/>
                <w:color w:val="333333"/>
                <w:spacing w:val="0"/>
                <w:sz w:val="21"/>
                <w:szCs w:val="21"/>
                <w:shd w:val="clear" w:fill="FFFFFF"/>
                <w:lang w:val="en-US" w:eastAsia="zh-CN"/>
              </w:rPr>
            </w:pPr>
            <w:r>
              <w:rPr>
                <w:rFonts w:ascii="Arial" w:hAnsi="Arial" w:eastAsia="宋体" w:cs="Arial"/>
                <w:i w:val="0"/>
                <w:iCs w:val="0"/>
                <w:caps w:val="0"/>
                <w:color w:val="333333"/>
                <w:spacing w:val="0"/>
                <w:sz w:val="21"/>
                <w:szCs w:val="21"/>
                <w:shd w:val="clear" w:fill="FFFFFF"/>
              </w:rPr>
              <w:t>110</w:t>
            </w:r>
            <w:r>
              <w:rPr>
                <w:rFonts w:hint="eastAsia" w:ascii="Arial" w:hAnsi="Arial" w:eastAsia="宋体" w:cs="Arial"/>
                <w:i w:val="0"/>
                <w:iCs w:val="0"/>
                <w:caps w:val="0"/>
                <w:color w:val="333333"/>
                <w:spacing w:val="0"/>
                <w:sz w:val="21"/>
                <w:szCs w:val="21"/>
                <w:shd w:val="clear" w:fill="FFFFFF"/>
                <w:lang w:val="en-US" w:eastAsia="zh-CN"/>
              </w:rPr>
              <w:t>1</w:t>
            </w:r>
            <w:r>
              <w:rPr>
                <w:rFonts w:ascii="Arial" w:hAnsi="Arial" w:eastAsia="宋体" w:cs="Arial"/>
                <w:i w:val="0"/>
                <w:iCs w:val="0"/>
                <w:caps w:val="0"/>
                <w:color w:val="333333"/>
                <w:spacing w:val="0"/>
                <w:sz w:val="21"/>
                <w:szCs w:val="21"/>
                <w:shd w:val="clear" w:fill="FFFFFF"/>
              </w:rPr>
              <w:t>101</w:t>
            </w:r>
            <w:r>
              <w:rPr>
                <w:rFonts w:hint="eastAsia" w:ascii="Arial" w:hAnsi="Arial" w:eastAsia="宋体" w:cs="Arial"/>
                <w:i w:val="0"/>
                <w:iCs w:val="0"/>
                <w:caps w:val="0"/>
                <w:color w:val="333333"/>
                <w:spacing w:val="0"/>
                <w:sz w:val="21"/>
                <w:szCs w:val="21"/>
                <w:shd w:val="clear" w:fill="FFFFFF"/>
                <w:lang w:val="en-US" w:eastAsia="zh-CN"/>
              </w:rPr>
              <w:t xml:space="preserve"> </w:t>
            </w:r>
            <w:r>
              <w:rPr>
                <w:rFonts w:ascii="Arial" w:hAnsi="Arial" w:eastAsia="宋体" w:cs="Arial"/>
                <w:i w:val="0"/>
                <w:iCs w:val="0"/>
                <w:caps w:val="0"/>
                <w:color w:val="333333"/>
                <w:spacing w:val="0"/>
                <w:sz w:val="21"/>
                <w:szCs w:val="21"/>
                <w:shd w:val="clear" w:fill="FFFFFF"/>
              </w:rPr>
              <w:t>101</w:t>
            </w:r>
            <w:r>
              <w:rPr>
                <w:rFonts w:hint="eastAsia" w:ascii="Arial" w:hAnsi="Arial" w:eastAsia="宋体" w:cs="Arial"/>
                <w:i w:val="0"/>
                <w:iCs w:val="0"/>
                <w:caps w:val="0"/>
                <w:color w:val="333333"/>
                <w:spacing w:val="0"/>
                <w:sz w:val="21"/>
                <w:szCs w:val="21"/>
                <w:shd w:val="clear" w:fill="FFFFFF"/>
                <w:lang w:val="en-US" w:eastAsia="zh-CN"/>
              </w:rPr>
              <w:t>0</w:t>
            </w:r>
            <w:r>
              <w:rPr>
                <w:rFonts w:ascii="Arial" w:hAnsi="Arial" w:eastAsia="宋体" w:cs="Arial"/>
                <w:i w:val="0"/>
                <w:iCs w:val="0"/>
                <w:caps w:val="0"/>
                <w:color w:val="333333"/>
                <w:spacing w:val="0"/>
                <w:sz w:val="21"/>
                <w:szCs w:val="21"/>
                <w:shd w:val="clear" w:fill="FFFFFF"/>
              </w:rPr>
              <w:t>100</w:t>
            </w:r>
            <w:r>
              <w:rPr>
                <w:rFonts w:hint="eastAsia" w:ascii="Arial" w:hAnsi="Arial" w:eastAsia="宋体" w:cs="Arial"/>
                <w:i w:val="0"/>
                <w:iCs w:val="0"/>
                <w:caps w:val="0"/>
                <w:color w:val="333333"/>
                <w:spacing w:val="0"/>
                <w:sz w:val="21"/>
                <w:szCs w:val="21"/>
                <w:shd w:val="clear" w:fill="FFFFFF"/>
                <w:lang w:val="en-US" w:eastAsia="zh-CN"/>
              </w:rPr>
              <w:t xml:space="preserve"> </w:t>
            </w:r>
            <w:r>
              <w:rPr>
                <w:rFonts w:ascii="Arial" w:hAnsi="Arial" w:eastAsia="宋体" w:cs="Arial"/>
                <w:i w:val="0"/>
                <w:iCs w:val="0"/>
                <w:caps w:val="0"/>
                <w:color w:val="333333"/>
                <w:spacing w:val="0"/>
                <w:sz w:val="21"/>
                <w:szCs w:val="21"/>
                <w:shd w:val="clear" w:fill="FFFFFF"/>
              </w:rPr>
              <w:t>011</w:t>
            </w:r>
            <w:r>
              <w:rPr>
                <w:rFonts w:hint="eastAsia" w:ascii="Arial" w:hAnsi="Arial" w:eastAsia="宋体" w:cs="Arial"/>
                <w:i w:val="0"/>
                <w:iCs w:val="0"/>
                <w:caps w:val="0"/>
                <w:color w:val="333333"/>
                <w:spacing w:val="0"/>
                <w:sz w:val="21"/>
                <w:szCs w:val="21"/>
                <w:shd w:val="clear" w:fill="FFFFFF"/>
                <w:lang w:val="en-US" w:eastAsia="zh-CN"/>
              </w:rPr>
              <w:t>0</w:t>
            </w:r>
            <w:r>
              <w:rPr>
                <w:rFonts w:ascii="Arial" w:hAnsi="Arial" w:eastAsia="宋体" w:cs="Arial"/>
                <w:i w:val="0"/>
                <w:iCs w:val="0"/>
                <w:caps w:val="0"/>
                <w:color w:val="333333"/>
                <w:spacing w:val="0"/>
                <w:sz w:val="21"/>
                <w:szCs w:val="21"/>
                <w:shd w:val="clear" w:fill="FFFFFF"/>
              </w:rPr>
              <w:t>001</w:t>
            </w:r>
            <w:r>
              <w:rPr>
                <w:rFonts w:hint="eastAsia" w:ascii="Arial" w:hAnsi="Arial" w:eastAsia="宋体" w:cs="Arial"/>
                <w:i w:val="0"/>
                <w:iCs w:val="0"/>
                <w:caps w:val="0"/>
                <w:color w:val="333333"/>
                <w:spacing w:val="0"/>
                <w:sz w:val="21"/>
                <w:szCs w:val="21"/>
                <w:shd w:val="clear" w:fill="FFFFFF"/>
                <w:lang w:val="en-US" w:eastAsia="zh-CN"/>
              </w:rPr>
              <w:t xml:space="preserve"> </w:t>
            </w:r>
            <w:r>
              <w:rPr>
                <w:rFonts w:ascii="Arial" w:hAnsi="Arial" w:eastAsia="宋体" w:cs="Arial"/>
                <w:i w:val="0"/>
                <w:iCs w:val="0"/>
                <w:caps w:val="0"/>
                <w:color w:val="333333"/>
                <w:spacing w:val="0"/>
                <w:sz w:val="21"/>
                <w:szCs w:val="21"/>
                <w:shd w:val="clear" w:fill="FFFFFF"/>
              </w:rPr>
              <w:t>111001</w:t>
            </w:r>
            <w:r>
              <w:rPr>
                <w:rFonts w:hint="eastAsia" w:ascii="Arial" w:hAnsi="Arial" w:eastAsia="宋体" w:cs="Arial"/>
                <w:i w:val="0"/>
                <w:iCs w:val="0"/>
                <w:caps w:val="0"/>
                <w:color w:val="333333"/>
                <w:spacing w:val="0"/>
                <w:sz w:val="21"/>
                <w:szCs w:val="21"/>
                <w:shd w:val="clear" w:fill="FFFFFF"/>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6" w:hRule="atLeast"/>
        </w:trPr>
        <w:tc>
          <w:tcPr>
            <w:tcW w:w="1578" w:type="dxa"/>
            <w:tcBorders>
              <w:top w:val="single" w:color="4BACC6" w:sz="8" w:space="0"/>
              <w:left w:val="single" w:color="4BACC6" w:sz="8" w:space="0"/>
              <w:bottom w:val="single" w:color="4BACC6" w:sz="8" w:space="0"/>
              <w:right w:val="single" w:color="auto" w:sz="4" w:space="0"/>
            </w:tcBorders>
            <w:shd w:val="clear" w:color="auto" w:fill="B7DDE8"/>
            <w:vAlign w:val="center"/>
          </w:tcPr>
          <w:p>
            <w:pPr>
              <w:jc w:val="center"/>
              <w:rPr>
                <w:rFonts w:hint="default"/>
                <w:color w:val="000000"/>
                <w:vertAlign w:val="baseline"/>
                <w:lang w:val="en-US" w:eastAsia="zh-CN"/>
              </w:rPr>
            </w:pPr>
            <w:r>
              <w:rPr>
                <w:rFonts w:hint="eastAsia"/>
                <w:color w:val="000000"/>
                <w:vertAlign w:val="baseline"/>
                <w:lang w:val="en-US" w:eastAsia="zh-CN"/>
              </w:rPr>
              <w:t>破译密码：</w:t>
            </w:r>
          </w:p>
        </w:tc>
        <w:tc>
          <w:tcPr>
            <w:tcW w:w="6944" w:type="dxa"/>
            <w:tcBorders>
              <w:top w:val="single" w:color="4BACC6" w:sz="8" w:space="0"/>
              <w:left w:val="single" w:color="auto" w:sz="4" w:space="0"/>
              <w:bottom w:val="single" w:color="4BACC6" w:sz="8" w:space="0"/>
              <w:right w:val="single" w:color="4BACC6" w:sz="8" w:space="0"/>
            </w:tcBorders>
            <w:shd w:val="clear" w:color="auto" w:fill="B7DDE8"/>
          </w:tcPr>
          <w:p>
            <w:pPr>
              <w:rPr>
                <w:rFonts w:hint="default" w:eastAsia="宋体"/>
                <w:color w:val="000000"/>
                <w:vertAlign w:val="baseline"/>
                <w:lang w:val="en-US" w:eastAsia="zh-CN"/>
              </w:rPr>
            </w:pPr>
            <w:r>
              <w:rPr>
                <w:rFonts w:hint="eastAsia" w:eastAsia="宋体"/>
                <w:color w:val="000000"/>
                <w:vertAlign w:val="baseline"/>
                <w:lang w:val="en-US" w:eastAsia="zh-CN"/>
              </w:rPr>
              <w:t>1101 1010 0110 1110</w:t>
            </w:r>
          </w:p>
        </w:tc>
      </w:tr>
    </w:tbl>
    <w:p>
      <w:pPr>
        <w:rPr>
          <w:rFonts w:hint="eastAsia"/>
          <w:lang w:val="en-US" w:eastAsia="zh-CN"/>
        </w:rPr>
      </w:pPr>
      <w:r>
        <w:rPr>
          <w:rFonts w:hint="eastAsia"/>
          <w:lang w:val="en-US" w:eastAsia="zh-CN"/>
        </w:rPr>
        <w:br w:type="page"/>
      </w:r>
    </w:p>
    <w:p>
      <w:pPr>
        <w:pStyle w:val="2"/>
        <w:bidi w:val="0"/>
        <w:rPr>
          <w:rFonts w:hint="eastAsia"/>
          <w:lang w:val="en-US" w:eastAsia="zh-CN"/>
        </w:rPr>
      </w:pPr>
      <w:r>
        <w:rPr>
          <w:rFonts w:hint="eastAsia"/>
          <w:lang w:val="en-US" w:eastAsia="zh-CN"/>
        </w:rPr>
        <w:t>第五章 闯关游戏五</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96"/>
        <w:gridCol w:w="45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8522" w:type="dxa"/>
            <w:gridSpan w:val="2"/>
            <w:tcBorders>
              <w:top w:val="single" w:color="4BACC6" w:sz="8" w:space="0"/>
              <w:left w:val="single" w:color="4BACC6" w:sz="8" w:space="0"/>
              <w:bottom w:val="single" w:color="FFFFFF" w:sz="18" w:space="0"/>
              <w:right w:val="single" w:color="4BACC6" w:sz="8" w:space="0"/>
            </w:tcBorders>
            <w:shd w:val="clear" w:color="auto" w:fill="4BACC6"/>
            <w:vAlign w:val="center"/>
          </w:tcPr>
          <w:p>
            <w:pPr>
              <w:jc w:val="both"/>
              <w:rPr>
                <w:rFonts w:hint="default"/>
                <w:color w:val="FFFFFF"/>
                <w:vertAlign w:val="baseline"/>
                <w:lang w:val="en-US" w:eastAsia="zh-CN"/>
              </w:rPr>
            </w:pPr>
            <w:r>
              <w:rPr>
                <w:rFonts w:hint="eastAsia"/>
                <w:color w:val="FFFFFF"/>
                <w:vertAlign w:val="baseline"/>
                <w:lang w:val="en-US" w:eastAsia="zh-CN"/>
              </w:rPr>
              <w:t>星座图大比拼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8" w:hRule="atLeast"/>
        </w:trPr>
        <w:tc>
          <w:tcPr>
            <w:tcW w:w="8522" w:type="dxa"/>
            <w:gridSpan w:val="2"/>
            <w:tcBorders>
              <w:top w:val="single" w:color="FFFFFF" w:sz="18" w:space="0"/>
              <w:left w:val="single" w:color="4BACC6" w:sz="8" w:space="0"/>
              <w:bottom w:val="single" w:color="4BACC6" w:sz="8" w:space="0"/>
              <w:right w:val="single" w:color="4BACC6" w:sz="8" w:space="0"/>
            </w:tcBorders>
            <w:shd w:val="clear" w:color="auto" w:fill="B7DDE8"/>
            <w:vAlign w:val="center"/>
          </w:tcPr>
          <w:p>
            <w:pPr>
              <w:jc w:val="both"/>
              <w:rPr>
                <w:rFonts w:hint="eastAsia"/>
                <w:color w:val="000000"/>
                <w:vertAlign w:val="baseline"/>
                <w:lang w:val="en-US" w:eastAsia="zh-CN"/>
              </w:rPr>
            </w:pPr>
            <w:r>
              <w:rPr>
                <w:rFonts w:hint="eastAsia"/>
                <w:color w:val="000000"/>
                <w:vertAlign w:val="baseline"/>
                <w:lang w:val="en-US" w:eastAsia="zh-CN"/>
              </w:rPr>
              <w:t>党的二十大报告指出：进入21世纪以来，新一轮科技革命和产业变革正在孕育兴起，全球科技创新呈现出新的发展态势和特征。科技创新，就像撬动地球的杠杆，总能创造令人意想不到的奇迹。调频信号从2ASK、2FSK、2PSK到改进型的QAM、64QAM、256QAM，传输速率和效率上的提高让我们感受到了奇迹般的变化。尤其QAM在5G技术中的应用，更是给5G技术革命性的变化提供了有利的技术支撑。</w:t>
            </w:r>
          </w:p>
          <w:p>
            <w:pPr>
              <w:jc w:val="both"/>
              <w:rPr>
                <w:rFonts w:hint="default"/>
                <w:color w:val="000000"/>
                <w:vertAlign w:val="baseline"/>
                <w:lang w:val="en-US" w:eastAsia="zh-CN"/>
              </w:rPr>
            </w:pPr>
            <w:r>
              <w:rPr>
                <w:rFonts w:hint="eastAsia"/>
                <w:color w:val="000000"/>
                <w:vertAlign w:val="baseline"/>
                <w:lang w:val="en-US" w:eastAsia="zh-CN"/>
              </w:rPr>
              <w:t>ＱＡＭ发射的信号集可以用星座图方便地表示</w:t>
            </w:r>
            <w:r>
              <w:rPr>
                <w:rFonts w:hint="default"/>
                <w:color w:val="000000"/>
                <w:vertAlign w:val="baseline"/>
                <w:lang w:val="en-US" w:eastAsia="zh-CN"/>
              </w:rPr>
              <w:t>，星座图上每一个星座点对应发射信号集中的那一点。星座点经常采用水平和垂直方向等间距的正方网格配置，当然也有其他的配置方式。数字通信中数据常采用二进制数表示，这种情况下星座点的个数一般是２的幂。星座点数越多，每个符号能传输的信息量就越大。但是，如果在星座图的平均能量保持不变的情况下增加星座点，会使星座点之间的距离变小，进而导致误码率上升。因此高阶星座图的可靠性比低阶要差。采用ＱＡＭ调制技术，信道带宽至少要等于码元速率，为了定时恢复，还需要另外的带宽，一般要增加１５％左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9" w:hRule="atLeast"/>
        </w:trPr>
        <w:tc>
          <w:tcPr>
            <w:tcW w:w="8522" w:type="dxa"/>
            <w:gridSpan w:val="2"/>
            <w:tcBorders>
              <w:top w:val="single" w:color="4BACC6" w:sz="8" w:space="0"/>
              <w:left w:val="single" w:color="4BACC6" w:sz="8" w:space="0"/>
              <w:bottom w:val="single" w:color="4BACC6" w:sz="8" w:space="0"/>
              <w:right w:val="single" w:color="4BACC6" w:sz="8" w:space="0"/>
            </w:tcBorders>
            <w:shd w:val="clear" w:color="auto" w:fill="FFFFFF"/>
            <w:vAlign w:val="center"/>
          </w:tcPr>
          <w:p>
            <w:pPr>
              <w:jc w:val="both"/>
              <w:rPr>
                <w:rFonts w:hint="default"/>
                <w:color w:val="000000"/>
                <w:vertAlign w:val="baseline"/>
                <w:lang w:val="en-US" w:eastAsia="zh-CN"/>
              </w:rPr>
            </w:pPr>
            <w:r>
              <w:rPr>
                <w:rFonts w:hint="eastAsia"/>
                <w:color w:val="000000"/>
                <w:vertAlign w:val="baseline"/>
                <w:lang w:val="en-US" w:eastAsia="zh-CN"/>
              </w:rPr>
              <w:t>下图是256QAM的星座图，请你画一画64QAM星座图，并分析256QAM比64QAM速率提高多少？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7" w:hRule="atLeast"/>
        </w:trPr>
        <w:tc>
          <w:tcPr>
            <w:tcW w:w="3994" w:type="dxa"/>
            <w:tcBorders>
              <w:top w:val="single" w:color="4BACC6" w:sz="8" w:space="0"/>
              <w:left w:val="single" w:color="4BACC6" w:sz="8" w:space="0"/>
              <w:bottom w:val="single" w:color="4BACC6" w:sz="8" w:space="0"/>
              <w:right w:val="single" w:color="auto" w:sz="4" w:space="0"/>
            </w:tcBorders>
            <w:shd w:val="clear" w:color="auto" w:fill="B7DDE8"/>
            <w:vAlign w:val="center"/>
          </w:tcPr>
          <w:p>
            <w:pPr>
              <w:jc w:val="both"/>
              <w:rPr>
                <w:rFonts w:hint="default"/>
                <w:color w:val="000000"/>
                <w:vertAlign w:val="baseline"/>
                <w:lang w:val="en-US" w:eastAsia="zh-CN"/>
              </w:rPr>
            </w:pPr>
            <w:r>
              <w:rPr>
                <w:rFonts w:hint="default"/>
                <w:color w:val="000000"/>
                <w:vertAlign w:val="baseline"/>
                <w:lang w:val="en-US" w:eastAsia="zh-CN"/>
              </w:rPr>
              <w:drawing>
                <wp:inline distT="0" distB="0" distL="114300" distR="114300">
                  <wp:extent cx="2397125" cy="2286635"/>
                  <wp:effectExtent l="0" t="0" r="3175" b="18415"/>
                  <wp:docPr id="2" name="图片 2" descr="256Q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56QAM"/>
                          <pic:cNvPicPr>
                            <a:picLocks noChangeAspect="1"/>
                          </pic:cNvPicPr>
                        </pic:nvPicPr>
                        <pic:blipFill>
                          <a:blip r:embed="rId5"/>
                          <a:stretch>
                            <a:fillRect/>
                          </a:stretch>
                        </pic:blipFill>
                        <pic:spPr>
                          <a:xfrm>
                            <a:off x="0" y="0"/>
                            <a:ext cx="2397125" cy="2286635"/>
                          </a:xfrm>
                          <a:prstGeom prst="rect">
                            <a:avLst/>
                          </a:prstGeom>
                        </pic:spPr>
                      </pic:pic>
                    </a:graphicData>
                  </a:graphic>
                </wp:inline>
              </w:drawing>
            </w:r>
          </w:p>
        </w:tc>
        <w:tc>
          <w:tcPr>
            <w:tcW w:w="4528" w:type="dxa"/>
            <w:tcBorders>
              <w:top w:val="single" w:color="4BACC6" w:sz="8" w:space="0"/>
              <w:left w:val="single" w:color="auto" w:sz="4" w:space="0"/>
              <w:bottom w:val="single" w:color="4BACC6" w:sz="8" w:space="0"/>
              <w:right w:val="single" w:color="4BACC6" w:sz="8" w:space="0"/>
            </w:tcBorders>
            <w:shd w:val="clear" w:color="auto" w:fill="B7DDE8"/>
            <w:vAlign w:val="center"/>
          </w:tcPr>
          <w:p>
            <w:pPr>
              <w:jc w:val="both"/>
            </w:pPr>
            <w:r>
              <w:drawing>
                <wp:inline distT="0" distB="0" distL="114300" distR="114300">
                  <wp:extent cx="1630045" cy="1465580"/>
                  <wp:effectExtent l="0" t="0" r="8255" b="1270"/>
                  <wp:docPr id="3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2"/>
                          <pic:cNvPicPr>
                            <a:picLocks noChangeAspect="1"/>
                          </pic:cNvPicPr>
                        </pic:nvPicPr>
                        <pic:blipFill>
                          <a:blip r:embed="rId6"/>
                          <a:stretch>
                            <a:fillRect/>
                          </a:stretch>
                        </pic:blipFill>
                        <pic:spPr>
                          <a:xfrm>
                            <a:off x="0" y="0"/>
                            <a:ext cx="1630045" cy="1465580"/>
                          </a:xfrm>
                          <a:prstGeom prst="rect">
                            <a:avLst/>
                          </a:prstGeom>
                          <a:noFill/>
                          <a:ln>
                            <a:noFill/>
                          </a:ln>
                        </pic:spPr>
                      </pic:pic>
                    </a:graphicData>
                  </a:graphic>
                </wp:inline>
              </w:drawing>
            </w:r>
          </w:p>
          <w:p>
            <w:pPr>
              <w:jc w:val="both"/>
              <w:rPr>
                <w:rFonts w:hint="default"/>
                <w:lang w:val="en-US" w:eastAsia="zh-CN"/>
              </w:rPr>
            </w:pPr>
            <w:r>
              <w:rPr>
                <w:rFonts w:hint="default"/>
                <w:color w:val="000000"/>
                <w:vertAlign w:val="baseline"/>
                <w:lang w:val="en-US" w:eastAsia="zh-CN"/>
              </w:rPr>
              <w:t>256QAM传输比64QAM更高效，同时传输的比特数从6个增加到了8个，传输速率自然也就有了1.3倍的提升</w:t>
            </w:r>
          </w:p>
        </w:tc>
      </w:tr>
    </w:tbl>
    <w:p>
      <w:pPr>
        <w:rPr>
          <w:rFonts w:hint="default"/>
          <w:lang w:val="en-US" w:eastAsia="zh-CN"/>
        </w:rPr>
      </w:pPr>
      <w:r>
        <w:rPr>
          <w:rFonts w:hint="default"/>
          <w:lang w:val="en-US" w:eastAsia="zh-CN"/>
        </w:rPr>
        <w:br w:type="page"/>
      </w:r>
    </w:p>
    <w:p>
      <w:pPr>
        <w:pStyle w:val="2"/>
        <w:bidi w:val="0"/>
        <w:rPr>
          <w:rFonts w:hint="eastAsia"/>
          <w:lang w:val="en-US" w:eastAsia="zh-CN"/>
        </w:rPr>
      </w:pPr>
      <w:r>
        <w:rPr>
          <w:rFonts w:hint="eastAsia"/>
          <w:lang w:val="en-US" w:eastAsia="zh-CN"/>
        </w:rPr>
        <w:t xml:space="preserve">第六章 闯关游戏六 </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0"/>
        <w:gridCol w:w="7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Borders>
              <w:top w:val="single" w:color="4F81BD" w:sz="8" w:space="0"/>
              <w:left w:val="single" w:color="4F81BD" w:sz="8" w:space="0"/>
              <w:bottom w:val="single" w:color="FFFFFF" w:sz="18" w:space="0"/>
              <w:right w:val="single" w:color="4F81BD" w:sz="8" w:space="0"/>
            </w:tcBorders>
            <w:shd w:val="clear" w:color="auto" w:fill="4F81BD"/>
            <w:vAlign w:val="center"/>
          </w:tcPr>
          <w:p>
            <w:pPr>
              <w:jc w:val="both"/>
              <w:rPr>
                <w:rFonts w:hint="default" w:ascii="Times New Roman" w:hAnsi="Times New Roman" w:cs="Times New Roman"/>
                <w:color w:val="FFFFFF"/>
                <w:vertAlign w:val="baseline"/>
                <w:lang w:val="en-US" w:eastAsia="zh-CN"/>
              </w:rPr>
            </w:pPr>
            <w:r>
              <w:rPr>
                <w:rFonts w:hint="default" w:ascii="Times New Roman" w:hAnsi="Times New Roman" w:cs="Times New Roman"/>
                <w:color w:val="FFFFFF"/>
                <w:vertAlign w:val="baseline"/>
                <w:lang w:val="en-US" w:eastAsia="zh-CN"/>
              </w:rPr>
              <w:t>5G场景争夺战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7" w:hRule="atLeast"/>
        </w:trPr>
        <w:tc>
          <w:tcPr>
            <w:tcW w:w="8522" w:type="dxa"/>
            <w:gridSpan w:val="2"/>
            <w:tcBorders>
              <w:top w:val="single" w:color="FFFFFF" w:sz="18" w:space="0"/>
              <w:left w:val="single" w:color="4F81BD" w:sz="8" w:space="0"/>
              <w:bottom w:val="single" w:color="4F81BD" w:sz="8" w:space="0"/>
              <w:right w:val="single" w:color="4F81BD" w:sz="8" w:space="0"/>
            </w:tcBorders>
            <w:shd w:val="clear" w:color="auto" w:fill="B8CCE4"/>
            <w:vAlign w:val="center"/>
          </w:tcPr>
          <w:p>
            <w:pPr>
              <w:jc w:val="both"/>
              <w:rPr>
                <w:rFonts w:hint="default" w:ascii="Times New Roman" w:hAnsi="Times New Roman" w:cs="Times New Roman"/>
                <w:color w:val="000000"/>
                <w:lang w:val="en-US" w:eastAsia="zh-CN"/>
              </w:rPr>
            </w:pPr>
            <w:r>
              <w:rPr>
                <w:rFonts w:hint="default" w:ascii="Times New Roman" w:hAnsi="Times New Roman" w:cs="Times New Roman"/>
                <w:color w:val="000000"/>
                <w:lang w:val="en-US" w:eastAsia="zh-CN"/>
              </w:rPr>
              <w:t>全球通信领域已经发展到第五代（5G），而且包括华为在内的一些先锋企业已经开始研制6G。回望我国的移动通信发展历史，从1G空白、2G跟随、3G突破、4G并行、再到5G领先，从举步维艰到打了一个漂亮的翻身仗，让通信人热血沸腾。5G正在成为社会信息流动的主动脉、产业转型升级的加速器、数字社会建设的新基石。</w:t>
            </w:r>
          </w:p>
          <w:p>
            <w:pPr>
              <w:jc w:val="both"/>
              <w:rPr>
                <w:rFonts w:hint="default" w:ascii="Times New Roman" w:hAnsi="Times New Roman" w:cs="Times New Roman"/>
                <w:color w:val="000000"/>
                <w:lang w:val="en-US" w:eastAsia="zh-CN"/>
              </w:rPr>
            </w:pPr>
            <w:r>
              <w:rPr>
                <w:rFonts w:hint="default" w:ascii="Times New Roman" w:hAnsi="Times New Roman" w:cs="Times New Roman"/>
                <w:color w:val="000000"/>
                <w:lang w:val="en-US" w:eastAsia="zh-CN"/>
              </w:rPr>
              <w:t>5G时代，“人”与“人”、“人”与“物”和“物”与“物”之间原有的互联互通界线将被打破，所有的“人”和“物”都将存在于一个有机的数字生态系统里，数据或者信息将通过最优化的方式进行传递。它不是简单的1G到4G的叠加，而是创造以智能化为核心的新业态、新模式，开启数字经济的全新时代。5G应用也不再只是手机，它将面向未来VR/AR、智慧城市、智慧农业、工业互联网、车联网、无人驾驶、智能家居、智慧医疗、无人机、应急安全等。</w:t>
            </w:r>
          </w:p>
          <w:p>
            <w:pPr>
              <w:jc w:val="both"/>
              <w:rPr>
                <w:rFonts w:hint="default" w:ascii="Times New Roman" w:hAnsi="Times New Roman" w:cs="Times New Roman"/>
                <w:color w:val="000000"/>
                <w:lang w:val="en-US" w:eastAsia="zh-CN"/>
              </w:rPr>
            </w:pPr>
            <w:r>
              <w:rPr>
                <w:rFonts w:hint="default" w:ascii="Times New Roman" w:hAnsi="Times New Roman" w:cs="Times New Roman"/>
                <w:color w:val="000000"/>
                <w:lang w:val="en-US" w:eastAsia="zh-CN"/>
              </w:rPr>
              <w:t>5G的好处体现在它有三大应用场景：</w:t>
            </w:r>
          </w:p>
          <w:p>
            <w:pPr>
              <w:jc w:val="both"/>
              <w:rPr>
                <w:rFonts w:hint="eastAsia" w:ascii="Times New Roman" w:hAnsi="Times New Roman" w:eastAsia="Microsoft YaHei UI" w:cs="Times New Roman"/>
                <w:color w:val="000000"/>
                <w:vertAlign w:val="baseline"/>
                <w:lang w:val="en-US" w:eastAsia="zh-CN"/>
              </w:rPr>
            </w:pPr>
            <w:r>
              <w:rPr>
                <w:rFonts w:hint="default" w:ascii="Times New Roman" w:hAnsi="Times New Roman" w:cs="Times New Roman"/>
                <w:color w:val="000000"/>
                <w:lang w:val="en-US" w:eastAsia="zh-CN"/>
              </w:rPr>
              <w:t>eMBB（增强移动宽带）</w:t>
            </w:r>
            <w:r>
              <w:rPr>
                <w:rFonts w:hint="eastAsia" w:ascii="Times New Roman" w:hAnsi="Times New Roman" w:cs="Times New Roman"/>
                <w:color w:val="000000"/>
                <w:lang w:val="en-US" w:eastAsia="zh-CN"/>
              </w:rPr>
              <w:t>；mMTC</w:t>
            </w:r>
            <w:r>
              <w:rPr>
                <w:rFonts w:hint="default" w:ascii="Times New Roman" w:hAnsi="Times New Roman" w:cs="Times New Roman"/>
                <w:color w:val="000000"/>
                <w:lang w:val="en-US" w:eastAsia="zh-CN"/>
              </w:rPr>
              <w:t>（</w:t>
            </w:r>
            <w:r>
              <w:rPr>
                <w:rFonts w:hint="eastAsia" w:ascii="Times New Roman" w:hAnsi="Times New Roman" w:cs="Times New Roman"/>
                <w:color w:val="000000"/>
                <w:lang w:val="en-US" w:eastAsia="zh-CN"/>
              </w:rPr>
              <w:t>海量物联</w:t>
            </w:r>
            <w:r>
              <w:rPr>
                <w:rFonts w:hint="default" w:ascii="Times New Roman" w:hAnsi="Times New Roman" w:cs="Times New Roman"/>
                <w:color w:val="000000"/>
                <w:lang w:val="en-US" w:eastAsia="zh-CN"/>
              </w:rPr>
              <w:t>）</w:t>
            </w:r>
            <w:r>
              <w:rPr>
                <w:rFonts w:hint="eastAsia" w:ascii="Times New Roman" w:hAnsi="Times New Roman" w:cs="Times New Roman"/>
                <w:color w:val="000000"/>
                <w:lang w:val="en-US" w:eastAsia="zh-CN"/>
              </w:rPr>
              <w:t>；</w:t>
            </w:r>
            <w:r>
              <w:rPr>
                <w:rFonts w:hint="default" w:ascii="Times New Roman" w:hAnsi="Times New Roman" w:cs="Times New Roman"/>
                <w:color w:val="000000"/>
                <w:lang w:val="en-US" w:eastAsia="zh-CN"/>
              </w:rPr>
              <w:t>uRLLC（超可靠低时延通信）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8522" w:type="dxa"/>
            <w:gridSpan w:val="2"/>
            <w:tcBorders>
              <w:top w:val="single" w:color="4F81BD" w:sz="8" w:space="0"/>
              <w:left w:val="single" w:color="4F81BD" w:sz="8" w:space="0"/>
              <w:bottom w:val="single" w:color="4F81BD" w:sz="8" w:space="0"/>
              <w:right w:val="single" w:color="4F81BD" w:sz="8" w:space="0"/>
            </w:tcBorders>
            <w:shd w:val="clear" w:color="auto" w:fill="FFFFFF"/>
            <w:vAlign w:val="center"/>
          </w:tcPr>
          <w:p>
            <w:pPr>
              <w:jc w:val="both"/>
              <w:rPr>
                <w:rFonts w:hint="default" w:ascii="Times New Roman" w:hAnsi="Times New Roman" w:cs="Times New Roman"/>
                <w:color w:val="000000"/>
                <w:vertAlign w:val="baseline"/>
                <w:lang w:val="en-US" w:eastAsia="zh-CN"/>
              </w:rPr>
            </w:pPr>
            <w:r>
              <w:rPr>
                <w:rFonts w:hint="eastAsia" w:ascii="Times New Roman" w:hAnsi="Times New Roman" w:cs="Times New Roman"/>
                <w:color w:val="000000"/>
                <w:vertAlign w:val="baseline"/>
                <w:lang w:val="en-US" w:eastAsia="zh-CN"/>
              </w:rPr>
              <w:t>请你通过互联网查阅，并结合自己的理解，将下列5G业务归归类吧，他们分别属于哪种应用场景呢？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5" w:hRule="atLeast"/>
        </w:trPr>
        <w:tc>
          <w:tcPr>
            <w:tcW w:w="8522" w:type="dxa"/>
            <w:gridSpan w:val="2"/>
            <w:tcBorders>
              <w:top w:val="single" w:color="4F81BD" w:sz="8" w:space="0"/>
              <w:left w:val="single" w:color="4F81BD" w:sz="8" w:space="0"/>
              <w:bottom w:val="single" w:color="4F81BD" w:sz="8" w:space="0"/>
              <w:right w:val="single" w:color="4F81BD" w:sz="8" w:space="0"/>
            </w:tcBorders>
            <w:shd w:val="clear" w:color="auto" w:fill="B8CCE4"/>
            <w:vAlign w:val="center"/>
          </w:tcPr>
          <w:p>
            <w:pPr>
              <w:jc w:val="both"/>
              <w:rPr>
                <w:rFonts w:hint="eastAsia" w:ascii="Times New Roman" w:hAnsi="Times New Roman" w:cs="Times New Roman"/>
                <w:color w:val="000000"/>
                <w:vertAlign w:val="baseline"/>
                <w:lang w:val="en-US" w:eastAsia="zh-CN"/>
              </w:rPr>
            </w:pPr>
            <w:r>
              <w:rPr>
                <w:sz w:val="21"/>
              </w:rPr>
              <mc:AlternateContent>
                <mc:Choice Requires="wps">
                  <w:drawing>
                    <wp:anchor distT="0" distB="0" distL="114300" distR="114300" simplePos="0" relativeHeight="251669504" behindDoc="0" locked="0" layoutInCell="1" allowOverlap="1">
                      <wp:simplePos x="0" y="0"/>
                      <wp:positionH relativeFrom="column">
                        <wp:posOffset>38735</wp:posOffset>
                      </wp:positionH>
                      <wp:positionV relativeFrom="paragraph">
                        <wp:posOffset>875030</wp:posOffset>
                      </wp:positionV>
                      <wp:extent cx="1100455" cy="773430"/>
                      <wp:effectExtent l="0" t="0" r="0" b="0"/>
                      <wp:wrapNone/>
                      <wp:docPr id="17" name="等于号 17"/>
                      <wp:cNvGraphicFramePr/>
                      <a:graphic xmlns:a="http://schemas.openxmlformats.org/drawingml/2006/main">
                        <a:graphicData uri="http://schemas.microsoft.com/office/word/2010/wordprocessingShape">
                          <wps:wsp>
                            <wps:cNvSpPr/>
                            <wps:spPr>
                              <a:xfrm>
                                <a:off x="1297940" y="8213725"/>
                                <a:ext cx="1100455" cy="773430"/>
                              </a:xfrm>
                              <a:prstGeom prst="mathEqual">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default" w:eastAsiaTheme="minorEastAsia"/>
                                      <w:lang w:val="en-US" w:eastAsia="zh-CN"/>
                                    </w:rPr>
                                  </w:pPr>
                                  <w:r>
                                    <w:rPr>
                                      <w:rFonts w:hint="eastAsia"/>
                                      <w:lang w:val="en-US" w:eastAsia="zh-CN"/>
                                    </w:rPr>
                                    <w:t>平安校园</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style="position:absolute;left:0pt;margin-left:3.05pt;margin-top:68.9pt;height:60.9pt;width:86.65pt;z-index:251669504;v-text-anchor:middle;mso-width-relative:page;mso-height-relative:page;" fillcolor="#FFFFFF [3201]" filled="t" stroked="t" coordsize="1100455,773430" o:gfxdata="UEsDBAoAAAAAAIdO4kAAAAAAAAAAAAAAAAAEAAAAZHJzL1BLAwQUAAAACACHTuJAy49IV9cAAAAJ&#10;AQAADwAAAGRycy9kb3ducmV2LnhtbE2PvU7EMBCEeyTewVokGsTZOSDhQpwTOokG0RBo6HzxEkeJ&#10;11Hs++Pp2aug3JnRtzPV+uhHscc59oE0ZAsFAqkNtqdOw+fHy+0jiJgMWTMGQg0njLCuLy8qU9pw&#10;oHfcN6kTDKFYGg0upamUMrYOvYmLMCGx9x1mbxKfcyftbA4M96NcKpVLb3riD85MuHHYDs3Oa8jb&#10;OS/k9Jy+1DDcNE5u3n5eT1pfX2XqCUTCY/oLw7k+V4eaO23DjmwUIzMyDrJ8V/CCs1+s7kFsNSwf&#10;VjnIupL/F9S/UEsDBBQAAAAIAIdO4kCi/f5xkgIAABUFAAAOAAAAZHJzL2Uyb0RvYy54bWytVM1u&#10;EzEQviPxDpbvdDdpwrZRkypqCEKqaKWCODteb9aS/7CdJuUNuMCTcEbieUC8Bp+92zYtHHpgD96Z&#10;ndlvZr6Z8cnpTityLXyQ1kzp4KCkRBhua2nWU/r+3fLFESUhMlMzZY2Y0hsR6Ons+bOTrZuIoW2t&#10;qoUnADFhsnVT2sboJkUReCs0CwfWCQNjY71mEapfF7VnW6BrVQzL8mWxtb523nIRAr4uOiPtEf1T&#10;AG3TSC4Wlm+0MLFD9UKxiJJCK12gs5xt0wgeL5omiEjUlKLSmE8EgbxKZzE7YZO1Z66VvE+BPSWF&#10;RzVpJg2C3kEtWGRk4+VfUFpyb4Nt4gG3uugKyYygikH5iJurljmRawHVwd2RHv4fLH97femJrDEJ&#10;FSWGaXT897fPP398+fX1O8E3ELR1YQK/K3fpey1ATNXuGq/TG3WQHSCGx9XxCNTeTOnRcHBYDccd&#10;wWIXCU8Og7IcjceUcHhU1eHoMHeguEdyPsTXwmqShCnFDLWvPm6YyuSy6/MQkQL8b/1S9GCVrJdS&#10;qaz49epMeXLN0PFlflIO+OWBmzJkmxKuSqTLGea4wfxA1A5cBLOmhKk1FoRHn2M/+DvsB6nK+WKU&#10;iXocJCW5YKHtkskIHR9aRuyQkho8lenpU1QGmSa6O4KTFHerXc/6ytY3aJa33RQHx5cSEc5ZiJfM&#10;Y2xRChY7XuBolEV9tpcoaa3/9K/vyR/TBCslW6wBagfdXlCi3hjM2fFglBoaszIaV0Moft+y2reY&#10;jT6z4H2AK8TxLCb/qG7Fxlv9Afs/T1FhYoYjdsdyr5zFbj1xg3Axn2c37Ipj8dxcOZ7AU5+NnW+i&#10;bWSeh0RUx07PH7Yl97zf7LSO+3r2ur/NZn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y49IV9cA&#10;AAAJAQAADwAAAAAAAAABACAAAAAiAAAAZHJzL2Rvd25yZXYueG1sUEsBAhQAFAAAAAgAh07iQKL9&#10;/nGSAgAAFQUAAA4AAAAAAAAAAQAgAAAAJgEAAGRycy9lMm9Eb2MueG1sUEsFBgAAAAAGAAYAWQEA&#10;ACoGAAAAAA==&#10;" path="m145865,159326l954589,159326,954589,341237,145865,341237xm145865,432192l954589,432192,954589,614103,145865,614103xe">
                      <v:path textboxrect="0,0,1100455,773430" o:connectlocs="954589,250281;954589,523148;550227,614103;145865,250281;145865,523148;550227,159326" o:connectangles="0,0,82,164,164,247"/>
                      <v:fill on="t" focussize="0,0"/>
                      <v:stroke weight="1pt" color="#70AD47 [3209]" miterlimit="8" joinstyle="miter"/>
                      <v:imagedata o:title=""/>
                      <o:lock v:ext="edit" aspectratio="f"/>
                      <v:textbox>
                        <w:txbxContent>
                          <w:p>
                            <w:pPr>
                              <w:jc w:val="center"/>
                              <w:rPr>
                                <w:rFonts w:hint="default" w:eastAsiaTheme="minorEastAsia"/>
                                <w:lang w:val="en-US" w:eastAsia="zh-CN"/>
                              </w:rPr>
                            </w:pPr>
                            <w:r>
                              <w:rPr>
                                <w:rFonts w:hint="eastAsia"/>
                                <w:lang w:val="en-US" w:eastAsia="zh-CN"/>
                              </w:rPr>
                              <w:t>平安校园</w:t>
                            </w:r>
                          </w:p>
                        </w:txbxContent>
                      </v:textbox>
                    </v:shape>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897255</wp:posOffset>
                      </wp:positionH>
                      <wp:positionV relativeFrom="paragraph">
                        <wp:posOffset>701040</wp:posOffset>
                      </wp:positionV>
                      <wp:extent cx="1142365" cy="708025"/>
                      <wp:effectExtent l="6985" t="3175" r="12700" b="12700"/>
                      <wp:wrapNone/>
                      <wp:docPr id="3" name="波形 3"/>
                      <wp:cNvGraphicFramePr/>
                      <a:graphic xmlns:a="http://schemas.openxmlformats.org/drawingml/2006/main">
                        <a:graphicData uri="http://schemas.microsoft.com/office/word/2010/wordprocessingShape">
                          <wps:wsp>
                            <wps:cNvSpPr/>
                            <wps:spPr>
                              <a:xfrm>
                                <a:off x="0" y="0"/>
                                <a:ext cx="1142365" cy="708025"/>
                              </a:xfrm>
                              <a:prstGeom prst="wave">
                                <a:avLst>
                                  <a:gd name="adj1" fmla="val 12500"/>
                                  <a:gd name="adj2" fmla="val -1523"/>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default" w:eastAsiaTheme="minorEastAsia"/>
                                      <w:sz w:val="21"/>
                                      <w:szCs w:val="24"/>
                                      <w:lang w:val="en-US" w:eastAsia="zh-CN"/>
                                    </w:rPr>
                                  </w:pPr>
                                  <w:r>
                                    <w:rPr>
                                      <w:rFonts w:hint="eastAsia"/>
                                      <w:sz w:val="21"/>
                                      <w:szCs w:val="24"/>
                                      <w:lang w:val="en-US" w:eastAsia="zh-CN"/>
                                    </w:rPr>
                                    <w:t>5G远程课堂</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4" type="#_x0000_t64" style="position:absolute;left:0pt;margin-left:70.65pt;margin-top:55.2pt;height:55.75pt;width:89.95pt;z-index:251660288;v-text-anchor:middle;mso-width-relative:page;mso-height-relative:page;" fillcolor="#FFFFFF [3201]" filled="t" stroked="t" coordsize="21600,21600" o:gfxdata="UEsDBAoAAAAAAIdO4kAAAAAAAAAAAAAAAAAEAAAAZHJzL1BLAwQUAAAACACHTuJAU7+zDdkAAAAL&#10;AQAADwAAAGRycy9kb3ducmV2LnhtbE2Py07DMBBF90j8gzVI7KgfjUIJcboANTtQ2vIBTuzGgdiO&#10;Yrcpf8+wgt1czdGdM+X26kZyMXMcgpfAVwyI8V3Qg+8lfBx3DxsgMSmv1Ri8kfBtImyr25tSFTos&#10;fm8uh9QTLPGxUBJsSlNBaeyscSquwmQ87k5hdiphnHuqZ7VguRupYCynTg0eL1g1mRdruq/D2Ulo&#10;88/da1Y/nuyxfXuv66ZpNvki5f0dZ89AkrmmPxh+9VEdKnRqw9nrSEbMGV8jigNnGRAk1oILIK0E&#10;IfgT0Kqk/3+ofgBQSwMEFAAAAAgAh07iQAEJ8CGcAgAAUAUAAA4AAABkcnMvZTJvRG9jLnhtbK1U&#10;S27bMBDdF+gdCO4TfWLHqRA5MGK4KBC0AdKi6zFFWSz4K0lbTo+TK3Td47Tn6JBSEifNIot6Ic9o&#10;Rm/mveHw/GKvJNlx54XRNS2Oc0q4ZqYRelPTL59XR2eU+AC6AWk0r+kt9/Ri/vbNeW8rXprOyIY7&#10;giDaV72taReCrbLMs44r8MfGco3B1jgFAV23yRoHPaIrmZV5fpr1xjXWGca9x7fLIUhHRPcaQNO2&#10;gvGlYVvFdRhQHZcQkJLvhPV0nrptW87Cp7b1PBBZU2Qa0hOLoL2Oz2x+DtXGge0EG1uA17TwjJMC&#10;obHoA9QSApCtE/9AKcGc8aYNx8yobCCSFEEWRf5Mm5sOLE9cUGpvH0T3/w+WfdxdOyKamp5QokHh&#10;wP/8vPv9646cRG166ytMubHXbvQ8mpHovnUq/iMFsk963j7oyfeBMHxZFJPy5HRKCcPYLD/Ly2kE&#10;zR6/ts6H99woEo2a9rCLfKGC3ZUPSc9m7AqabwUlrZI4nh1IUpTT/H58BznlYc5RMS0TDaw4IqJ1&#10;XzPCeyNFsxJSJsdt1pfSEYSv6Sr9xnafpElNeuRWzrA+YYAr0OLRQ1NZlNHrDSUgN7hbLLhE5snX&#10;/rDILF8sJ7OXisQml+C7oZmEENOgUiLg+kmhanqWx9/4tdQobBzXMKBohf16P05tbZpbnLMzwwJ4&#10;y1YCK1yBD9fgUFKkgndC+ISPVhrkZ0aLks64Hy+9j/l4EDFKSY8bhNy/b8FxSuQHjUf0XTGZxJVL&#10;zmQ6K9Fxh5H1YURv1aVB3XHI2F0yY36Q92brjPqKV8ciVsUQaIa1B5VH5zIMm42XD+OLRUrDNbMQ&#10;rvSNZRE8SqjNYhtMK0I8i1GoQZ3RwUVLR3S8FOImH/op6/EinP8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DgUAAFtDb250ZW50X1R5cGVzXS54&#10;bWxQSwECFAAKAAAAAACHTuJAAAAAAAAAAAAAAAAABgAAAAAAAAAAABAAAADwAwAAX3JlbHMvUEsB&#10;AhQAFAAAAAgAh07iQIoUZjzRAAAAlAEAAAsAAAAAAAAAAQAgAAAAFAQAAF9yZWxzLy5yZWxzUEsB&#10;AhQACgAAAAAAh07iQAAAAAAAAAAAAAAAAAQAAAAAAAAAAAAQAAAAAAAAAGRycy9QSwECFAAUAAAA&#10;CACHTuJAU7+zDdkAAAALAQAADwAAAAAAAAABACAAAAAiAAAAZHJzL2Rvd25yZXYueG1sUEsBAhQA&#10;FAAAAAgAh07iQAEJ8CGcAgAAUAUAAA4AAAAAAAAAAQAgAAAAKAEAAGRycy9lMm9Eb2MueG1sUEsF&#10;BgAAAAAGAAYAWQEAADYGAAAAAA==&#10;" adj="2700,10471">
                      <v:fill on="t" focussize="0,0"/>
                      <v:stroke weight="1pt" color="#70AD47 [3209]" miterlimit="8" joinstyle="miter"/>
                      <v:imagedata o:title=""/>
                      <o:lock v:ext="edit" aspectratio="f"/>
                      <v:textbox>
                        <w:txbxContent>
                          <w:p>
                            <w:pPr>
                              <w:jc w:val="center"/>
                              <w:rPr>
                                <w:rFonts w:hint="default" w:eastAsiaTheme="minorEastAsia"/>
                                <w:sz w:val="21"/>
                                <w:szCs w:val="24"/>
                                <w:lang w:val="en-US" w:eastAsia="zh-CN"/>
                              </w:rPr>
                            </w:pPr>
                            <w:r>
                              <w:rPr>
                                <w:rFonts w:hint="eastAsia"/>
                                <w:sz w:val="21"/>
                                <w:szCs w:val="24"/>
                                <w:lang w:val="en-US" w:eastAsia="zh-CN"/>
                              </w:rPr>
                              <w:t>5G远程课堂</w:t>
                            </w:r>
                          </w:p>
                        </w:txbxContent>
                      </v:textbox>
                    </v:shape>
                  </w:pict>
                </mc:Fallback>
              </mc:AlternateContent>
            </w:r>
            <w:r>
              <w:rPr>
                <w:sz w:val="21"/>
              </w:rPr>
              <mc:AlternateContent>
                <mc:Choice Requires="wps">
                  <w:drawing>
                    <wp:anchor distT="0" distB="0" distL="114300" distR="114300" simplePos="0" relativeHeight="251665408" behindDoc="0" locked="0" layoutInCell="1" allowOverlap="1">
                      <wp:simplePos x="0" y="0"/>
                      <wp:positionH relativeFrom="column">
                        <wp:posOffset>1180465</wp:posOffset>
                      </wp:positionH>
                      <wp:positionV relativeFrom="paragraph">
                        <wp:posOffset>76200</wp:posOffset>
                      </wp:positionV>
                      <wp:extent cx="1289685" cy="749935"/>
                      <wp:effectExtent l="7620" t="3810" r="17145" b="27305"/>
                      <wp:wrapNone/>
                      <wp:docPr id="13" name="云形 13"/>
                      <wp:cNvGraphicFramePr/>
                      <a:graphic xmlns:a="http://schemas.openxmlformats.org/drawingml/2006/main">
                        <a:graphicData uri="http://schemas.microsoft.com/office/word/2010/wordprocessingShape">
                          <wps:wsp>
                            <wps:cNvSpPr/>
                            <wps:spPr>
                              <a:xfrm>
                                <a:off x="2451735" y="7217410"/>
                                <a:ext cx="1289685" cy="749935"/>
                              </a:xfrm>
                              <a:prstGeom prst="cloud">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default" w:eastAsiaTheme="minorEastAsia"/>
                                      <w:lang w:val="en-US" w:eastAsia="zh-CN"/>
                                    </w:rPr>
                                  </w:pPr>
                                  <w:r>
                                    <w:rPr>
                                      <w:rFonts w:hint="eastAsia"/>
                                      <w:lang w:val="en-US" w:eastAsia="zh-CN"/>
                                    </w:rPr>
                                    <w:t>超高清视频会议</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style="position:absolute;left:0pt;margin-left:92.95pt;margin-top:6pt;height:59.05pt;width:101.55pt;z-index:251665408;v-text-anchor:middle;mso-width-relative:page;mso-height-relative:page;" fillcolor="#FFFFFF [3201]" filled="t" stroked="t" coordsize="43200,43200" o:gfxdata="UEsDBAoAAAAAAIdO4kAAAAAAAAAAAAAAAAAEAAAAZHJzL1BLAwQUAAAACACHTuJAqWu3QNUAAAAK&#10;AQAADwAAAGRycy9kb3ducmV2LnhtbE1PQU7DMBC8I/EHa5G4UTutWtIQp4dIPXEhpQ9w422SNl6H&#10;2GnD71lOcJvZGc3O5LvZ9eKGY+g8aUgWCgRS7W1HjYbj5/4lBRGiIWt6T6jhGwPsiseH3GTW36nC&#10;2yE2gkMoZEZDG+OQSRnqFp0JCz8gsXb2ozOR6dhIO5o7h7teLpXaSGc64g+tGbBssb4eJqchTh/z&#10;Odrysi5f9yb96qvNu6y0fn5K1BuIiHP8M8Nvfa4OBXc6+YlsED3zdL1lK4Mlb2LDKt0yOPFhpRKQ&#10;RS7/Tyh+AFBLAwQUAAAACACHTuJAD4gZ3IcCAAAOBQAADgAAAGRycy9lMm9Eb2MueG1srVRLbtsw&#10;EN0X6B0I7htJjhLZhuXAsOGiQNAEcIuuaYq0CPBXkrac3qJX6DEK9DbtPTqklMRJs8iiWlAz5NOb&#10;macZzq6OSqIDc14YXePiLMeIaWoaoXc1/vxp/W6MkQ9EN0QazWp8xzy+mr99M+vslI1Ma2TDHAIS&#10;7aedrXEbgp1mmactU8SfGcs0HHLjFAngul3WONIBu5LZKM8vs864xjpDmfewu+oP8cDoXkNoOBeU&#10;rQzdK6ZDz+qYJAFK8q2wHs9TtpwzGm449ywgWWOoNKQVgoC9jWs2n5HpzhHbCjqkQF6TwrOaFBEa&#10;gj5QrUggaO/EP1RKUGe84eGMGpX1hSRFoIoif6bNpiWWpVpAam8fRPf/j5Z+PNw6JBrohHOMNFHw&#10;x3///P7n1w8EG6BOZ/0UQBt76wbPgxlLPXKn4huKQMcaj8qLojq/wOiuxtWoqMpiUJcdA6IAKEbj&#10;yeUYADQiyskEwECZPTJZ58N7ZhSKRo2pNPsmqUoO1z702HtMjOyNFM1aSJkct9supUMHAr96nZ6B&#10;/glMatTFXKocWoASaGAOjQOmsiCC1zuMiNzBZNDgUuwnX/vTIFW+WJXVS0Fikivi2z6ZxBBhZKpE&#10;gOGRQtV4nMdn+FpqECJK3YsbrXDcHgfFt6a5g7/kTN++3tK1gAjXxIdb4qBfoRSY6HADC5cG6jOD&#10;hVFr3LeX9iMe2ghOMeqg/6H2r3viGEbyg4YGmxRlGQcmOeVFNQLHnZ5sT0/0Xi0N6F7A3WFpMiM+&#10;yHuTO6O+wOAvYlQ4IppC7F7lwVmGfi7h6qBssUgwGBJLwrXeWBrJo4TaLPbBcJH6IQrVqzPoB2OS&#10;WmoY6TiHp35CPV5j87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1BAAAW0NvbnRlbnRfVHlwZXNdLnhtbFBLAQIUAAoAAAAAAIdO4kAAAAAAAAAA&#10;AAAAAAAGAAAAAAAAAAAAEAAAANcDAABfcmVscy9QSwECFAAUAAAACACHTuJAihRmPNEAAACUAQAA&#10;CwAAAAAAAAABACAAAAD7AwAAX3JlbHMvLnJlbHNQSwECFAAKAAAAAACHTuJAAAAAAAAAAAAAAAAA&#10;BAAAAAAAAAAAABAAAAAAAAAAZHJzL1BLAQIUABQAAAAIAIdO4kCpa7dA1QAAAAoBAAAPAAAAAAAA&#10;AAEAIAAAACIAAABkcnMvZG93bnJldi54bWxQSwECFAAUAAAACACHTuJAD4gZ3IcCAAAOBQAADgAA&#10;AAAAAAABACAAAAAkAQAAZHJzL2Uyb0RvYy54bWxQSwUGAAAAAAYABgBZAQAAHQY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textboxrect="0,0,43200,43200" o:connectlocs="1288610,374967;644842,749136;4000,374967;644842,42878" o:connectangles="0,82,164,247"/>
                      <v:fill on="t" focussize="0,0"/>
                      <v:stroke weight="1pt" color="#70AD47 [3209]" miterlimit="8" joinstyle="miter"/>
                      <v:imagedata o:title=""/>
                      <o:lock v:ext="edit" aspectratio="f"/>
                      <v:textbox>
                        <w:txbxContent>
                          <w:p>
                            <w:pPr>
                              <w:jc w:val="center"/>
                              <w:rPr>
                                <w:rFonts w:hint="default" w:eastAsiaTheme="minorEastAsia"/>
                                <w:lang w:val="en-US" w:eastAsia="zh-CN"/>
                              </w:rPr>
                            </w:pPr>
                            <w:r>
                              <w:rPr>
                                <w:rFonts w:hint="eastAsia"/>
                                <w:lang w:val="en-US" w:eastAsia="zh-CN"/>
                              </w:rPr>
                              <w:t>超高清视频会议</w:t>
                            </w:r>
                          </w:p>
                        </w:txbxContent>
                      </v:textbox>
                    </v:shape>
                  </w:pict>
                </mc:Fallback>
              </mc:AlternateContent>
            </w:r>
            <w:r>
              <w:rPr>
                <w:sz w:val="21"/>
              </w:rPr>
              <mc:AlternateContent>
                <mc:Choice Requires="wps">
                  <w:drawing>
                    <wp:anchor distT="0" distB="0" distL="114300" distR="114300" simplePos="0" relativeHeight="251661312" behindDoc="0" locked="0" layoutInCell="1" allowOverlap="1">
                      <wp:simplePos x="0" y="0"/>
                      <wp:positionH relativeFrom="column">
                        <wp:posOffset>1976120</wp:posOffset>
                      </wp:positionH>
                      <wp:positionV relativeFrom="paragraph">
                        <wp:posOffset>891540</wp:posOffset>
                      </wp:positionV>
                      <wp:extent cx="803910" cy="655955"/>
                      <wp:effectExtent l="6350" t="6350" r="8890" b="23495"/>
                      <wp:wrapNone/>
                      <wp:docPr id="8" name="十字形 8"/>
                      <wp:cNvGraphicFramePr/>
                      <a:graphic xmlns:a="http://schemas.openxmlformats.org/drawingml/2006/main">
                        <a:graphicData uri="http://schemas.microsoft.com/office/word/2010/wordprocessingShape">
                          <wps:wsp>
                            <wps:cNvSpPr/>
                            <wps:spPr>
                              <a:xfrm>
                                <a:off x="3277870" y="7852410"/>
                                <a:ext cx="803910" cy="655955"/>
                              </a:xfrm>
                              <a:prstGeom prst="plus">
                                <a:avLst>
                                  <a:gd name="adj" fmla="val 23330"/>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default" w:eastAsiaTheme="minorEastAsia"/>
                                      <w:lang w:val="en-US" w:eastAsia="zh-CN"/>
                                    </w:rPr>
                                  </w:pPr>
                                  <w:r>
                                    <w:rPr>
                                      <w:rFonts w:hint="eastAsia"/>
                                      <w:lang w:val="en-US" w:eastAsia="zh-CN"/>
                                    </w:rPr>
                                    <w:t>远程医疗</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1" type="#_x0000_t11" style="position:absolute;left:0pt;margin-left:155.6pt;margin-top:70.2pt;height:51.65pt;width:63.3pt;z-index:251661312;v-text-anchor:middle;mso-width-relative:page;mso-height-relative:page;" fillcolor="#FFFFFF [3201]" filled="t" stroked="t" coordsize="21600,21600" o:gfxdata="UEsDBAoAAAAAAIdO4kAAAAAAAAAAAAAAAAAEAAAAZHJzL1BLAwQUAAAACACHTuJAjuls8doAAAAL&#10;AQAADwAAAGRycy9kb3ducmV2LnhtbE2PQUvDQBCF74L/YRnBi9hN0pCUmE0PikhRClYPHrfZMQnd&#10;nQ3ZbRv/vePJ3ubxPt68V69nZ8UJpzB4UpAuEhBIrTcDdQo+P57vVyBC1GS09YQKfjDAurm+qnVl&#10;/Jne8bSLneAQCpVW0Mc4VlKGtkenw8KPSOx9+8npyHLqpJn0mcOdlVmSFNLpgfhDr0d87LE97I6O&#10;U9zLnd1sy0M5b16LYpXj09fbVqnbmzR5ABFxjv8w/NXn6tBwp70/kgnCKlimacYoG3mSg2AiX5Y8&#10;Zq8g4wtkU8vLDc0vUEsDBBQAAAAIAIdO4kBYGhVJogIAADkFAAAOAAAAZHJzL2Uyb0RvYy54bWyt&#10;VL1u2zAQ3gv0HQjujWTZjhwhcmDEcFEgaAKkRWeaIi0W/CtJW063PkDn7N37CH2cvEePlJI4aYYM&#10;1UDdkcfv7r674+nZXkm0Y84Lo2s8OsoxYpqaRuhNjT9/Wr2bYeQD0Q2RRrMa3zCPz+Zv35x2tmKF&#10;aY1smEMAon3V2Rq3IdgqyzxtmSL+yFim4ZAbp0gA1W2yxpEO0JXMijw/zjrjGusMZd7D7rI/xAOi&#10;ew2g4VxQtjR0q5gOPapjkgRIybfCejxP0XLOaLjk3LOAZI0h05BWcALyOq7Z/JRUG0dsK+gQAnlN&#10;CM9yUkRocPoAtSSBoK0T/0ApQZ3xhocjalTWJ5IYgSxG+TNurltiWcoFqPb2gXT//2Dpx92VQ6Kp&#10;MZRdEwUFv/v54+737d2fX2gW6emsr8Dq2l65QfMgxlz33Kn4hyzQvsbjoixnJRB7U+NyNi0mo4Fe&#10;tg+IgsEsH5/AHqJgcDydnkynET97BLLOh/fMKBSFGlu5jZUkFdld+JDYbYYYSfMVI64k1GpHJCrG&#10;43FyBmCDMUj3cPGmN1I0KyFlUtxmfS4dgqs1XqVviOSJmdSogwkpyjwGTaDXOfQYiMoCX15vMCJy&#10;A0NEg0txPrntD52U+WI5KV9yEoNcEt/2wSSEaEYqJQLMmRQqEhe/4bbUwFksSl+GKIX9ej/UZm2a&#10;GyioM32ne0tXAjxcEB+uiAO6IBUY/nAJC5cG8jODhFFr3PeX9qM9dBycYtTBqEDu37bEMYzkBw29&#10;eDKaTAA2JGUyLQtQ3OHJ+vBEb9W5Ad5H8MxYmsRoH+S9yJ1RX+CNWESvcEQ0Bd89y4NyHvoRhleG&#10;ssUimcE8WRIu9LWlETxSqM1iGwwXIbZZJKpnZ1BgolL3DdMfR/ZQT1aPL978L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BUFAABbQ29udGVudF9U&#10;eXBlc10ueG1sUEsBAhQACgAAAAAAh07iQAAAAAAAAAAAAAAAAAYAAAAAAAAAAAAQAAAA9wMAAF9y&#10;ZWxzL1BLAQIUABQAAAAIAIdO4kCKFGY80QAAAJQBAAALAAAAAAAAAAEAIAAAABsEAABfcmVscy8u&#10;cmVsc1BLAQIUAAoAAAAAAIdO4kAAAAAAAAAAAAAAAAAEAAAAAAAAAAAAEAAAAAAAAABkcnMvUEsB&#10;AhQAFAAAAAgAh07iQI7pbPHaAAAACwEAAA8AAAAAAAAAAQAgAAAAIgAAAGRycy9kb3ducmV2Lnht&#10;bFBLAQIUABQAAAAIAIdO4kBYGhVJogIAADkFAAAOAAAAAAAAAAEAIAAAACkBAABkcnMvZTJvRG9j&#10;LnhtbFBLBQYAAAAABgAGAFkBAAA9BgAAAAA=&#10;" adj="5039">
                      <v:fill on="t" focussize="0,0"/>
                      <v:stroke weight="1pt" color="#70AD47 [3209]" miterlimit="8" joinstyle="miter"/>
                      <v:imagedata o:title=""/>
                      <o:lock v:ext="edit" aspectratio="f"/>
                      <v:textbox>
                        <w:txbxContent>
                          <w:p>
                            <w:pPr>
                              <w:jc w:val="center"/>
                              <w:rPr>
                                <w:rFonts w:hint="default" w:eastAsiaTheme="minorEastAsia"/>
                                <w:lang w:val="en-US" w:eastAsia="zh-CN"/>
                              </w:rPr>
                            </w:pPr>
                            <w:r>
                              <w:rPr>
                                <w:rFonts w:hint="eastAsia"/>
                                <w:lang w:val="en-US" w:eastAsia="zh-CN"/>
                              </w:rPr>
                              <w:t>远程医疗</w:t>
                            </w:r>
                          </w:p>
                        </w:txbxContent>
                      </v:textbox>
                    </v:shape>
                  </w:pict>
                </mc:Fallback>
              </mc:AlternateContent>
            </w:r>
            <w:r>
              <w:rPr>
                <w:sz w:val="21"/>
              </w:rPr>
              <mc:AlternateContent>
                <mc:Choice Requires="wps">
                  <w:drawing>
                    <wp:anchor distT="0" distB="0" distL="114300" distR="114300" simplePos="0" relativeHeight="251663360" behindDoc="0" locked="0" layoutInCell="1" allowOverlap="1">
                      <wp:simplePos x="0" y="0"/>
                      <wp:positionH relativeFrom="column">
                        <wp:posOffset>2314575</wp:posOffset>
                      </wp:positionH>
                      <wp:positionV relativeFrom="paragraph">
                        <wp:posOffset>13335</wp:posOffset>
                      </wp:positionV>
                      <wp:extent cx="1100455" cy="962025"/>
                      <wp:effectExtent l="6350" t="6350" r="17145" b="22225"/>
                      <wp:wrapNone/>
                      <wp:docPr id="11" name="禁止符 11"/>
                      <wp:cNvGraphicFramePr/>
                      <a:graphic xmlns:a="http://schemas.openxmlformats.org/drawingml/2006/main">
                        <a:graphicData uri="http://schemas.microsoft.com/office/word/2010/wordprocessingShape">
                          <wps:wsp>
                            <wps:cNvSpPr/>
                            <wps:spPr>
                              <a:xfrm>
                                <a:off x="3880485" y="7312660"/>
                                <a:ext cx="1100455" cy="962025"/>
                              </a:xfrm>
                              <a:prstGeom prst="noSmoking">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default" w:eastAsiaTheme="minorEastAsia"/>
                                      <w:lang w:val="en-US" w:eastAsia="zh-CN"/>
                                    </w:rPr>
                                  </w:pPr>
                                  <w:r>
                                    <w:rPr>
                                      <w:rFonts w:hint="eastAsia"/>
                                      <w:lang w:val="en-US" w:eastAsia="zh-CN"/>
                                    </w:rPr>
                                    <w:t>无人机交通协管</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57" type="#_x0000_t57" style="position:absolute;left:0pt;margin-left:182.25pt;margin-top:1.05pt;height:75.75pt;width:86.65pt;z-index:251663360;v-text-anchor:middle;mso-width-relative:page;mso-height-relative:page;" fillcolor="#FFFFFF [3201]" filled="t" stroked="t" coordsize="21600,21600" o:gfxdata="UEsDBAoAAAAAAIdO4kAAAAAAAAAAAAAAAAAEAAAAZHJzL1BLAwQUAAAACACHTuJA3jzPVtcAAAAJ&#10;AQAADwAAAGRycy9kb3ducmV2LnhtbE2PwU7DMBBE70j8g7VI3KjjhqQoxOkhEhJIvRAKZzdekkC8&#10;jmK3KXw9ywmOq3mafVNuz24UJ5zD4EmDWiUgkFpvB+o07F8ebu5AhGjImtETavjCANvq8qI0hfUL&#10;PeOpiZ3gEgqF0dDHOBVShrZHZ8LKT0icvfvZmcjn3Ek7m4XL3SjXSZJLZwbiD72ZsO6x/WyOTkP9&#10;tHncvy3fzr9+2LrZOdWYndL6+kol9yAinuMfDL/6rA4VOx38kWwQo4Y0v80Y1bBWIDjP0g1POTCY&#10;pTnIqpT/F1Q/UEsDBBQAAAAIAIdO4kDYjHSJjQIAABUFAAAOAAAAZHJzL2Uyb0RvYy54bWytVEtu&#10;2zAQ3RfoHQjuG33iX4zIgRHDRYGgMeAWXdMUaRHlryRtOd31Kl1k1V6ruUaHlJI4aRZZVAtqhnya&#10;N/M4o/OLg5Joz5wXRle4OMkxYpqaWuhthT9/Wr6bYOQD0TWRRrMK3zCPL2Zv35y3dspK0xhZM4cg&#10;iPbT1la4CcFOs8zThiniT4xlGg65cYoEcN02qx1pIbqSWZnno6w1rrbOUOY97C66Q9xHdK8JaDgX&#10;lC0M3SmmQxfVMUkClOQbYT2epWw5ZzRcc+5ZQLLCUGlIK5CAvYlrNjsn060jthG0T4G8JoVnNSki&#10;NJA+hFqQQNDOiX9CKUGd8YaHE2pU1hWSFIEqivyZNuuGWJZqAam9fRDd/7+w9ON+5ZCooRMKjDRR&#10;cON3tz/+/P559+sWwR4I1Fo/BdzarlzveTBjtQfuVHxDHehQ4dPJJB9MhhjdVHh8WpSjUS8wOwRE&#10;AVAUeT4YAoAC4mxU5uUwEmSPkazz4T0zCkWjwtqslfkKbZLEJfsrHzr8PS6yeyNFvRRSJsdtN5fS&#10;oT2BG1+mp6d4ApMatZBPOc6hEyiBPubQP2AqC1p4IEREbmFAaHCJ+8nX/phknM8Xg/FLJDHJBfFN&#10;l0yKEGFkqkSAGZJCVXiSx6f/WmoQI8rdCRytcNgcetU3pr6By3Km62Jv6VIAwxXxYUUctC2UAoMd&#10;rmHh0kB9prcwaoz7/tJ+xEM3wSlGLYwB1P5tRxzDSH7Q0GdnxWAQ5yY5g+G4BMcdn2yOT/ROXRrQ&#10;HVoJsktmxAd5b3Jn1BeY/3lkhSOiKXB3KvfOZejGE/4glM3nCQazYkm40mtLY/AooTbzXTBcpH6I&#10;QnXq9PrBtKS26ic7juOxn1CPf7PZX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AAAAABkcnMvUEsBAhQAFAAAAAgAh07iQN48z1bXAAAACQEA&#10;AA8AAAAAAAAAAQAgAAAAIgAAAGRycy9kb3ducmV2LnhtbFBLAQIUABQAAAAIAIdO4kDYjHSJjQIA&#10;ABUFAAAOAAAAAAAAAAEAIAAAACYBAABkcnMvZTJvRG9jLnhtbFBLBQYAAAAABgAGAFkBAAAlBgAA&#10;AAA=&#10;" adj="4050">
                      <v:fill on="t" focussize="0,0"/>
                      <v:stroke weight="1pt" color="#70AD47 [3209]" miterlimit="8" joinstyle="miter"/>
                      <v:imagedata o:title=""/>
                      <o:lock v:ext="edit" aspectratio="f"/>
                      <v:textbox>
                        <w:txbxContent>
                          <w:p>
                            <w:pPr>
                              <w:jc w:val="center"/>
                              <w:rPr>
                                <w:rFonts w:hint="default" w:eastAsiaTheme="minorEastAsia"/>
                                <w:lang w:val="en-US" w:eastAsia="zh-CN"/>
                              </w:rPr>
                            </w:pPr>
                            <w:r>
                              <w:rPr>
                                <w:rFonts w:hint="eastAsia"/>
                                <w:lang w:val="en-US" w:eastAsia="zh-CN"/>
                              </w:rPr>
                              <w:t>无人机交通协管</w:t>
                            </w:r>
                          </w:p>
                        </w:txbxContent>
                      </v:textbox>
                    </v:shape>
                  </w:pict>
                </mc:Fallback>
              </mc:AlternateContent>
            </w:r>
            <w:r>
              <w:rPr>
                <w:sz w:val="21"/>
              </w:rPr>
              <mc:AlternateContent>
                <mc:Choice Requires="wps">
                  <w:drawing>
                    <wp:anchor distT="0" distB="0" distL="114300" distR="114300" simplePos="0" relativeHeight="251666432" behindDoc="0" locked="0" layoutInCell="1" allowOverlap="1">
                      <wp:simplePos x="0" y="0"/>
                      <wp:positionH relativeFrom="column">
                        <wp:posOffset>2959100</wp:posOffset>
                      </wp:positionH>
                      <wp:positionV relativeFrom="paragraph">
                        <wp:posOffset>711835</wp:posOffset>
                      </wp:positionV>
                      <wp:extent cx="930910" cy="845820"/>
                      <wp:effectExtent l="6350" t="6350" r="15240" b="24130"/>
                      <wp:wrapNone/>
                      <wp:docPr id="14" name="笑脸 14"/>
                      <wp:cNvGraphicFramePr/>
                      <a:graphic xmlns:a="http://schemas.openxmlformats.org/drawingml/2006/main">
                        <a:graphicData uri="http://schemas.microsoft.com/office/word/2010/wordprocessingShape">
                          <wps:wsp>
                            <wps:cNvSpPr/>
                            <wps:spPr>
                              <a:xfrm>
                                <a:off x="4123690" y="7957820"/>
                                <a:ext cx="930910" cy="845820"/>
                              </a:xfrm>
                              <a:prstGeom prst="smileyFace">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eastAsia"/>
                                      <w:lang w:val="en-US" w:eastAsia="zh-CN"/>
                                    </w:rPr>
                                  </w:pPr>
                                  <w:r>
                                    <w:rPr>
                                      <w:rFonts w:hint="eastAsia"/>
                                      <w:lang w:val="en-US" w:eastAsia="zh-CN"/>
                                    </w:rPr>
                                    <w:t>智慧</w:t>
                                  </w:r>
                                </w:p>
                                <w:p>
                                  <w:pPr>
                                    <w:jc w:val="center"/>
                                    <w:rPr>
                                      <w:rFonts w:hint="default" w:eastAsiaTheme="minorEastAsia"/>
                                      <w:lang w:val="en-US" w:eastAsia="zh-CN"/>
                                    </w:rPr>
                                  </w:pPr>
                                  <w:r>
                                    <w:rPr>
                                      <w:rFonts w:hint="eastAsia"/>
                                      <w:lang w:val="en-US" w:eastAsia="zh-CN"/>
                                    </w:rPr>
                                    <w:t>农业</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233pt;margin-top:56.05pt;height:66.6pt;width:73.3pt;z-index:251666432;v-text-anchor:middle;mso-width-relative:page;mso-height-relative:page;" fillcolor="#FFFFFF [3201]" filled="t" stroked="t" coordsize="21600,21600" o:gfxdata="UEsDBAoAAAAAAIdO4kAAAAAAAAAAAAAAAAAEAAAAZHJzL1BLAwQUAAAACACHTuJAG/Olr9kAAAAL&#10;AQAADwAAAGRycy9kb3ducmV2LnhtbE2PUUvDMBSF3wf+h3AF37Y02RakNh0oCCIIOsXnu+auqTZJ&#10;abKu+uuNT/p4OIdzvlPtZtezicbYBa9BrApg5JtgOt9qeHu9X14Diwm9wT540vBFEXb1xaLC0oSz&#10;f6Fpn1qWS3wsUYNNaSg5j40lh3EVBvLZO4bRYcpybLkZ8ZzLXc9lUSjusPN5weJAd5aaz/3JafjG&#10;p8c52vm5+XhPD+vbo9x2k9T66lIUN8ASzekvDL/4GR3qzHQIJ28i6zVslMpfUjaEFMByQgmpgB00&#10;yM12Dbyu+P8P9Q9QSwMEFAAAAAgAh07iQO+qJH6MAgAAEgUAAA4AAABkcnMvZTJvRG9jLnhtbK1U&#10;S27bMBDdF+gdCO4byY4Tx0bkwIjhokDQBHCLrmmKsgjwV5K27K57gd6jB+iN2mP0UVISJ80ii2pB&#10;zXCGM/MeZ3h5tdeK7IQP0pqCDk5ySoThtpRmU9DPn5bvLigJkZmSKWtEQQ8i0KvZ2zeXjZuKoa2t&#10;KoUnCGLCtHEFrWN00ywLvBaahRPrhIGxsl6zCNVvstKzBtG1yoZ5fp411pfOWy5CwO6iM9I+on9N&#10;QFtVkouF5VstTOyieqFYBKRQSxforK22qgSPt1UVRCSqoEAa2xVJIK/Tms0u2XTjmasl70tgrynh&#10;GSbNpEHSh1ALFhnZevlPKC25t8FW8YRbnXVAWkaAYpA/42ZVMydaLKA6uAfSw/8Lyz/u7jyRJTph&#10;RIlhGjf+++ePP99/EWyAncaFKZxW7s73WoCYoO4rr9MfIMi+oKPB8PR8Al4PBR1PzsYXw55dsY+E&#10;w2Fymk8GsHM4XIzOenv2GMj5EN8Lq0kSChq0VOKwZDxRwKZsdxMiSsCBe8e0HayS5VIq1Sp+s75W&#10;nuwYrnvZfgkDjjxxU4Y0ADwc56kchiau0DwQtQMRwWwoYWqD6eDRt7mfnA7HScb5fDEav5QkFblg&#10;oe6KaSMkNzbVMmKAlNSgIU9ff1oZVJro7ghOUtyv9z3ra1secFPedi0cHF9KZLhhId4xj54FFEx1&#10;vMVSKQt8tpcoqa3/9tJ+8kcrwUpJgxkA9q9b5gUl6oNBk00GoxHCxlYZnY1xo8QfW9bHFrPV1xa8&#10;D/B+ON6KyT+qe7HyVn/B8M9TVpiY4cjdsdwr17GbTTwfXMznrRsGxbF4Y1aOp+CJQmPn22gr2fZD&#10;Iqpjp+cPo9LeeT/WaRaP9dbr8Smb/QV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Ab86Wv2QAAAAsB&#10;AAAPAAAAAAAAAAEAIAAAACIAAABkcnMvZG93bnJldi54bWxQSwECFAAUAAAACACHTuJA76okfowC&#10;AAASBQAADgAAAAAAAAABACAAAAAoAQAAZHJzL2Uyb0RvYy54bWxQSwUGAAAAAAYABgBZAQAAJgYA&#10;AAAA&#10;" adj="17520">
                      <v:fill on="t" focussize="0,0"/>
                      <v:stroke weight="1pt" color="#70AD47 [3209]" miterlimit="8" joinstyle="miter"/>
                      <v:imagedata o:title=""/>
                      <o:lock v:ext="edit" aspectratio="f"/>
                      <v:textbox>
                        <w:txbxContent>
                          <w:p>
                            <w:pPr>
                              <w:jc w:val="center"/>
                              <w:rPr>
                                <w:rFonts w:hint="eastAsia"/>
                                <w:lang w:val="en-US" w:eastAsia="zh-CN"/>
                              </w:rPr>
                            </w:pPr>
                            <w:r>
                              <w:rPr>
                                <w:rFonts w:hint="eastAsia"/>
                                <w:lang w:val="en-US" w:eastAsia="zh-CN"/>
                              </w:rPr>
                              <w:t>智慧</w:t>
                            </w:r>
                          </w:p>
                          <w:p>
                            <w:pPr>
                              <w:jc w:val="center"/>
                              <w:rPr>
                                <w:rFonts w:hint="default" w:eastAsiaTheme="minorEastAsia"/>
                                <w:lang w:val="en-US" w:eastAsia="zh-CN"/>
                              </w:rPr>
                            </w:pPr>
                            <w:r>
                              <w:rPr>
                                <w:rFonts w:hint="eastAsia"/>
                                <w:lang w:val="en-US" w:eastAsia="zh-CN"/>
                              </w:rPr>
                              <w:t>农业</w:t>
                            </w:r>
                          </w:p>
                        </w:txbxContent>
                      </v:textbox>
                    </v:shape>
                  </w:pict>
                </mc:Fallback>
              </mc:AlternateContent>
            </w:r>
            <w:r>
              <w:rPr>
                <w:sz w:val="21"/>
              </w:rPr>
              <mc:AlternateContent>
                <mc:Choice Requires="wps">
                  <w:drawing>
                    <wp:anchor distT="0" distB="0" distL="114300" distR="114300" simplePos="0" relativeHeight="251667456" behindDoc="0" locked="0" layoutInCell="1" allowOverlap="1">
                      <wp:simplePos x="0" y="0"/>
                      <wp:positionH relativeFrom="column">
                        <wp:posOffset>3425190</wp:posOffset>
                      </wp:positionH>
                      <wp:positionV relativeFrom="paragraph">
                        <wp:posOffset>13335</wp:posOffset>
                      </wp:positionV>
                      <wp:extent cx="1037590" cy="1005205"/>
                      <wp:effectExtent l="6350" t="6350" r="22860" b="17145"/>
                      <wp:wrapNone/>
                      <wp:docPr id="15" name="同心圆 15"/>
                      <wp:cNvGraphicFramePr/>
                      <a:graphic xmlns:a="http://schemas.openxmlformats.org/drawingml/2006/main">
                        <a:graphicData uri="http://schemas.microsoft.com/office/word/2010/wordprocessingShape">
                          <wps:wsp>
                            <wps:cNvSpPr/>
                            <wps:spPr>
                              <a:xfrm>
                                <a:off x="4917440" y="7270115"/>
                                <a:ext cx="1037590" cy="1005205"/>
                              </a:xfrm>
                              <a:prstGeom prst="donut">
                                <a:avLst>
                                  <a:gd name="adj" fmla="val 14466"/>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default" w:eastAsiaTheme="minorEastAsia"/>
                                      <w:lang w:val="en-US" w:eastAsia="zh-CN"/>
                                    </w:rPr>
                                  </w:pPr>
                                  <w:r>
                                    <w:rPr>
                                      <w:rFonts w:hint="eastAsia"/>
                                      <w:lang w:val="en-US" w:eastAsia="zh-CN"/>
                                    </w:rPr>
                                    <w:t>自动驾驶</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23" type="#_x0000_t23" style="position:absolute;left:0pt;margin-left:269.7pt;margin-top:1.05pt;height:79.15pt;width:81.7pt;z-index:251667456;v-text-anchor:middle;mso-width-relative:page;mso-height-relative:page;" fillcolor="#FFFFFF [3201]" filled="t" stroked="t" coordsize="21600,21600" o:gfxdata="UEsDBAoAAAAAAIdO4kAAAAAAAAAAAAAAAAAEAAAAZHJzL1BLAwQUAAAACACHTuJAr9S3+dkAAAAJ&#10;AQAADwAAAGRycy9kb3ducmV2LnhtbE2PQU7DMBBF90jcwRokNojaCaVAiFMhIiQWVILAAdx4SALx&#10;OMRumnJ6hhUsR//pz/v5ena9mHAMnScNyUKBQKq97ajR8Pb6cH4NIkRD1vSeUMMBA6yL46PcZNbv&#10;6QWnKjaCSyhkRkMb45BJGeoWnQkLPyBx9u5HZyKfYyPtaPZc7nqZKrWSznTEH1oz4H2L9We1cxqq&#10;g/Obu9J/zGdPj5vv57RUX1Op9elJom5BRJzjHwy/+qwOBTtt/Y5sEL2Gy4ubJaMa0gQE51cq5Slb&#10;BldqCbLI5f8FxQ9QSwMEFAAAAAgAh07iQJ8MgUWkAgAAPgUAAA4AAABkcnMvZTJvRG9jLnhtbK1U&#10;S27bMBDdF+gdCO4bSa4dJ0bkwIjhokDQGEiLrmmKslTwV5L+pNsCXXXRA/QuPU3u0UdKSZw0iyyq&#10;hTQjDt/Me5zh2fleSbIVzrdGl7Q4yikRmpuq1euSfvq4eHNCiQ9MV0waLUp6Izw9n75+dbazEzEw&#10;jZGVcAQg2k92tqRNCHaSZZ43QjF/ZKzQWKyNUyzAdeuscmwHdCWzQZ4fZzvjKusMF97j77xbpD2i&#10;ewmgqeuWi7nhGyV06FCdkCyAkm9a6+k0VVvXgoeruvYiEFlSMA3pjSSwV/GdTc/YZO2YbVrel8Be&#10;UsITToq1GknvoeYsMLJx7T9QquXOeFOHI25U1hFJioBFkT/R5rphViQukNrbe9H9/4PlH7ZLR9oK&#10;nTCiRDOFE7/99fP2z/fb3z8I/kGgnfUTxF3bpes9DzOy3ddOxS94kH1Jh6fFeDiEtDclHQ/GedHt&#10;ZxOxD4QjoMjfjkenCOCIKPJ8NMhThuwByjof3gmjSDRKWhm9CUlZtr30IUlc9XWy6gsltZI4sC2T&#10;pBgOj49jvUDrg2Hd4cWd3si2WrRSJsetVxfSEWwt6SI9/eZHYVKTHWoFm1g2Q8PXaDSYykI0r9eU&#10;MLnGJPHgUp2PdvvDJON8Nh+On0sSi5wz33TFJIQYxiaqDRg22aqSnuTx6XdLDZrxXLqTiFbYr/b9&#10;8axMdYNTdaZrd2/5okWGS+bDkjnIBSq4AcIVXrU04Gd6i5LGuG/P/Y/xaDusUrLDvID71w1zghL5&#10;XqMhTyE/YENyhqPxAI47XFkdruiNujDQvcBdY3kyY3yQd2btjPqMi2IWs2KJaY7cncq9cxG6OcZV&#10;w8VslsIwVJaFS31teQSPEmoz2wRTtyF2RhSqU6d3MFapYforIM7toZ+iHq696V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WBQAAW0NvbnRlbnRf&#10;VHlwZXNdLnhtbFBLAQIUAAoAAAAAAIdO4kAAAAAAAAAAAAAAAAAGAAAAAAAAAAAAEAAAAPgDAABf&#10;cmVscy9QSwECFAAUAAAACACHTuJAihRmPNEAAACUAQAACwAAAAAAAAABACAAAAAcBAAAX3JlbHMv&#10;LnJlbHNQSwECFAAKAAAAAACHTuJAAAAAAAAAAAAAAAAABAAAAAAAAAAAABAAAAAAAAAAZHJzL1BL&#10;AQIUABQAAAAIAIdO4kCv1Lf52QAAAAkBAAAPAAAAAAAAAAEAIAAAACIAAABkcnMvZG93bnJldi54&#10;bWxQSwECFAAUAAAACACHTuJAnwyBRaQCAAA+BQAADgAAAAAAAAABACAAAAAoAQAAZHJzL2Uyb0Rv&#10;Yy54bWxQSwUGAAAAAAYABgBZAQAAPgYAAAAA&#10;" adj="3027">
                      <v:fill on="t" focussize="0,0"/>
                      <v:stroke weight="1pt" color="#70AD47 [3209]" miterlimit="8" joinstyle="miter"/>
                      <v:imagedata o:title=""/>
                      <o:lock v:ext="edit" aspectratio="f"/>
                      <v:textbox>
                        <w:txbxContent>
                          <w:p>
                            <w:pPr>
                              <w:jc w:val="center"/>
                              <w:rPr>
                                <w:rFonts w:hint="default" w:eastAsiaTheme="minorEastAsia"/>
                                <w:lang w:val="en-US" w:eastAsia="zh-CN"/>
                              </w:rPr>
                            </w:pPr>
                            <w:r>
                              <w:rPr>
                                <w:rFonts w:hint="eastAsia"/>
                                <w:lang w:val="en-US" w:eastAsia="zh-CN"/>
                              </w:rPr>
                              <w:t>自动驾驶</w:t>
                            </w:r>
                          </w:p>
                        </w:txbxContent>
                      </v:textbox>
                    </v:shape>
                  </w:pict>
                </mc:Fallback>
              </mc:AlternateContent>
            </w:r>
            <w:r>
              <w:rPr>
                <w:sz w:val="21"/>
              </w:rPr>
              <mc:AlternateContent>
                <mc:Choice Requires="wps">
                  <w:drawing>
                    <wp:anchor distT="0" distB="0" distL="114300" distR="114300" simplePos="0" relativeHeight="251662336" behindDoc="0" locked="0" layoutInCell="1" allowOverlap="1">
                      <wp:simplePos x="0" y="0"/>
                      <wp:positionH relativeFrom="column">
                        <wp:posOffset>4493895</wp:posOffset>
                      </wp:positionH>
                      <wp:positionV relativeFrom="paragraph">
                        <wp:posOffset>45720</wp:posOffset>
                      </wp:positionV>
                      <wp:extent cx="761365" cy="687705"/>
                      <wp:effectExtent l="6350" t="6350" r="13335" b="10795"/>
                      <wp:wrapNone/>
                      <wp:docPr id="9" name="立方体 9"/>
                      <wp:cNvGraphicFramePr/>
                      <a:graphic xmlns:a="http://schemas.openxmlformats.org/drawingml/2006/main">
                        <a:graphicData uri="http://schemas.microsoft.com/office/word/2010/wordprocessingShape">
                          <wps:wsp>
                            <wps:cNvSpPr/>
                            <wps:spPr>
                              <a:xfrm>
                                <a:off x="5647690" y="7376160"/>
                                <a:ext cx="761365" cy="687705"/>
                              </a:xfrm>
                              <a:prstGeom prst="cube">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default" w:eastAsiaTheme="minorEastAsia"/>
                                      <w:lang w:val="en-US" w:eastAsia="zh-CN"/>
                                    </w:rPr>
                                  </w:pPr>
                                  <w:r>
                                    <w:rPr>
                                      <w:rFonts w:hint="eastAsia"/>
                                      <w:lang w:val="en-US" w:eastAsia="zh-CN"/>
                                    </w:rPr>
                                    <w:t>智能家居</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6" type="#_x0000_t16" style="position:absolute;left:0pt;margin-left:353.85pt;margin-top:3.6pt;height:54.15pt;width:59.95pt;z-index:251662336;v-text-anchor:middle;mso-width-relative:page;mso-height-relative:page;" fillcolor="#FFFFFF [3201]" filled="t" stroked="t" coordsize="21600,21600" o:gfxdata="UEsDBAoAAAAAAIdO4kAAAAAAAAAAAAAAAAAEAAAAZHJzL1BLAwQUAAAACACHTuJApq0CeNcAAAAJ&#10;AQAADwAAAGRycy9kb3ducmV2LnhtbE2PwU7DMAyG70i8Q2QkLoglKWzdStMdEBw5bDBxzRqvrWic&#10;0qTbeHvMid1s/Z9+fy7XZ9+LI46xC2RAzxQIpDq4jhoDH++v90sQMVlytg+EBn4wwrq6vipt4cKJ&#10;NnjcpkZwCcXCGmhTGgopY92it3EWBiTODmH0NvE6NtKN9sTlvpeZUgvpbUd8obUDPrdYf20nb0DF&#10;b3xY6exxE+X0tpO7/vPlThtze6PVE4iE5/QPw58+q0PFTvswkYuiN5CrPGeUhwwE58ssX4DYM6jn&#10;c5BVKS8/qH4BUEsDBBQAAAAIAIdO4kBKVfLkjgIAAA0FAAAOAAAAZHJzL2Uyb0RvYy54bWytVEtu&#10;2zAQ3RfoHQjuG8mOLcVC5MCI4aJA0ARIi65pirQI8FeStpxeocsCvURO0EVvU7TX6JBSEifNIotq&#10;Qc2QozfznmZ4erZXEu2Y88LoGo+OcoyYpqYRelPjjx9Wb04w8oHohkijWY1vmMdn89evTjtbsbFp&#10;jWyYQwCifdXZGrch2CrLPG2ZIv7IWKbhkBunSADXbbLGkQ7QlczGeV5knXGNdYYy72F32R/iAdG9&#10;BNBwLihbGrpVTIce1TFJAlDyrbAez1O1nDMaLjn3LCBZY2Aa0gpJwF7HNZufkmrjiG0FHUogLynh&#10;CSdFhIak91BLEgjaOvEPlBLUGW94OKJGZT2RpAiwGOVPtLluiWWJC0jt7b3o/v/B0ve7K4dEU+MZ&#10;Rpoo+OF/br/+/v7j189vaBbl6ayvIOraXrnB82BGrnvuVHwDC7Sv8bSYlMUMhL2pcXlcFqNikJft&#10;A6IQAFvHxRQjCgHFSVnm04ifPQBZ58NbZhSKRo3pdh3Zk4rsLnzoQ+9C4rY3UjQrIWVy3GZ9Lh3a&#10;EfjTq/QM6I/CpEYddP24zKFQSqB/OfQNmMqCBl5vMCJyA4NBg0u5H33tD5OU+WI5KZ9LEotcEt/2&#10;xSSEGEYqJQLMjhSqxid5fIavpQYdotC9tNEK+/V+0Httmhv4Sc703estXQnIcEF8uCIO2hWowECH&#10;S1i4NMDPDBZGrXFfntuP8dBFcIpRB+0P3D9viWMYyXca+ms2mkwANiRnMi3H4LjDk/Xhid6qcwO6&#10;j+DqsDSZMT7IO5M7oz7B3C9iVjgimkLuXuXBOQ/9WMLNQdlikcJgRiwJF/ra0ggeJdRmsQ2Gi9QP&#10;UahenUE/mJLUUcNExzE89FPUwy02/w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CmrQJ41wAAAAkB&#10;AAAPAAAAAAAAAAEAIAAAACIAAABkcnMvZG93bnJldi54bWxQSwECFAAUAAAACACHTuJASlXy5I4C&#10;AAANBQAADgAAAAAAAAABACAAAAAmAQAAZHJzL2Uyb0RvYy54bWxQSwUGAAAAAAYABgBZAQAAJgYA&#10;AAAA&#10;" adj="5400">
                      <v:fill on="t" focussize="0,0"/>
                      <v:stroke weight="1pt" color="#70AD47 [3209]" miterlimit="8" joinstyle="miter"/>
                      <v:imagedata o:title=""/>
                      <o:lock v:ext="edit" aspectratio="f"/>
                      <v:textbox>
                        <w:txbxContent>
                          <w:p>
                            <w:pPr>
                              <w:jc w:val="center"/>
                              <w:rPr>
                                <w:rFonts w:hint="default" w:eastAsiaTheme="minorEastAsia"/>
                                <w:lang w:val="en-US" w:eastAsia="zh-CN"/>
                              </w:rPr>
                            </w:pPr>
                            <w:r>
                              <w:rPr>
                                <w:rFonts w:hint="eastAsia"/>
                                <w:lang w:val="en-US" w:eastAsia="zh-CN"/>
                              </w:rPr>
                              <w:t>智能家居</w:t>
                            </w:r>
                          </w:p>
                        </w:txbxContent>
                      </v:textbox>
                    </v:shape>
                  </w:pict>
                </mc:Fallback>
              </mc:AlternateContent>
            </w:r>
            <w:r>
              <w:rPr>
                <w:sz w:val="21"/>
              </w:rPr>
              <mc:AlternateContent>
                <mc:Choice Requires="wps">
                  <w:drawing>
                    <wp:anchor distT="0" distB="0" distL="114300" distR="114300" simplePos="0" relativeHeight="251668480" behindDoc="0" locked="0" layoutInCell="1" allowOverlap="1">
                      <wp:simplePos x="0" y="0"/>
                      <wp:positionH relativeFrom="column">
                        <wp:posOffset>3954145</wp:posOffset>
                      </wp:positionH>
                      <wp:positionV relativeFrom="paragraph">
                        <wp:posOffset>542290</wp:posOffset>
                      </wp:positionV>
                      <wp:extent cx="1153795" cy="941705"/>
                      <wp:effectExtent l="11430" t="12065" r="15875" b="17780"/>
                      <wp:wrapNone/>
                      <wp:docPr id="16" name="等腰三角形 16"/>
                      <wp:cNvGraphicFramePr/>
                      <a:graphic xmlns:a="http://schemas.openxmlformats.org/drawingml/2006/main">
                        <a:graphicData uri="http://schemas.microsoft.com/office/word/2010/wordprocessingShape">
                          <wps:wsp>
                            <wps:cNvSpPr/>
                            <wps:spPr>
                              <a:xfrm>
                                <a:off x="5499735" y="7957820"/>
                                <a:ext cx="1153795" cy="941705"/>
                              </a:xfrm>
                              <a:prstGeom prst="triangle">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default" w:eastAsiaTheme="minorEastAsia"/>
                                      <w:lang w:val="en-US" w:eastAsia="zh-CN"/>
                                    </w:rPr>
                                  </w:pPr>
                                  <w:r>
                                    <w:rPr>
                                      <w:rFonts w:hint="eastAsia"/>
                                      <w:lang w:val="en-US" w:eastAsia="zh-CN"/>
                                    </w:rPr>
                                    <w:t>智能检测</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5" type="#_x0000_t5" style="position:absolute;left:0pt;margin-left:311.35pt;margin-top:42.7pt;height:74.15pt;width:90.85pt;z-index:251668480;v-text-anchor:middle;mso-width-relative:page;mso-height-relative:page;" fillcolor="#FFFFFF [3201]" filled="t" stroked="t" coordsize="21600,21600" o:gfxdata="UEsDBAoAAAAAAIdO4kAAAAAAAAAAAAAAAAAEAAAAZHJzL1BLAwQUAAAACACHTuJAXviQ+NoAAAAK&#10;AQAADwAAAGRycy9kb3ducmV2LnhtbE2PTUvEMBCG74L/IYzgzU3a7EeoTRcR9CDK4iq4x2wztsEm&#10;KU32w3/veNLbDPPwzvPW67Mf2BGn5GLQUMwEMAxttC50Gt7fHm4UsJRNsGaIATV8Y4J1c3lRm8rG&#10;U3jF4zZ3jEJCqoyGPuex4jy1PXqTZnHEQLfPOHmTaZ06bidzonA/8FKIJffGBfrQmxHve2y/tgev&#10;AYvnzi3Uo9x9PLm76UVJv9tIra+vCnELLOM5/8Hwq0/q0JDTPh6CTWzQsCzLFaEa1GIOjAAl5jTs&#10;NZRSroA3Nf9fofkBUEsDBBQAAAAIAIdO4kDa2YCDnQIAABoFAAAOAAAAZHJzL2Uyb0RvYy54bWyt&#10;VL1u2zAQ3gv0HQjujSTHjmIhcmDEcFEgaAKkRWeaoiQC/CtJW073Dln7CFk6FejYpW/TonmMHikl&#10;cdIMGaqBuuN9vJ+Pdzw63kqBNsw6rlWJs70UI6aorrhqSvz+3fLVIUbOE1URoRUr8SVz+Hj28sVR&#10;Zwo20q0WFbMInChXdKbErfemSBJHWyaJ29OGKTDW2kriQbVNUlnSgXcpklGaHiSdtpWxmjLnYHfR&#10;G/Hg0T7Hoa5rTtlC07VkyvdeLRPEQ0mu5cbhWcy2rhn1Z3XtmEeixFCpjysEAXkV1mR2RIrGEtNy&#10;OqRAnpPCo5ok4QqC3rlaEE/Q2vJ/XElOrXa69ntUy6QvJDICVWTpI24uWmJYrAWoduaOdPf/3NK3&#10;m3OLeAWdcICRIhJu/M+3q5vP33/9uLr5+uX3z2sEFqCpM64A9IU5t4PmQAw1b2srwx+qQdsST8bT&#10;ab4/weiyxPl0kh+OBprZ1iMKgCyb7IMBIwqI6TjL00kIkNx7Mtb510xLFIQSe8uJakSgghRkc+p8&#10;D7+FhW2nBa+WXIio2GZ1IizaELj2ZfyGCA9gQqEO0hnlKbQDJdDMNTQRiNIAIU41GBHRwJRQb2Ps&#10;B6fdbpA8nS/G+VNBQpIL4to+meghwEghuYdBElyW+DAN33BaKOAisN3zGyS/XW0H0le6uoQbs7pv&#10;ZWfokkOEU+L8ObHQu1AKTLc/g6UWGurTg4RRq+2np/YDHloKrBh1MAtQ+8c1sQwj8UZBs02z8TgM&#10;T1TGkxwuFNldy2rXotbyRAPvGbwjhkYx4L24FWur5Qd4BOYhKpiIohC7Z3lQTnw/o/CMUDafRxgM&#10;jCH+VF0YGpwHCpWer72ueeyHQFTPzsAfjEzsqmG8w0zu6hF1/6TN/g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QBQAAW0NvbnRlbnRfVHlwZXNd&#10;LnhtbFBLAQIUAAoAAAAAAIdO4kAAAAAAAAAAAAAAAAAGAAAAAAAAAAAAEAAAAPIDAABfcmVscy9Q&#10;SwECFAAUAAAACACHTuJAihRmPNEAAACUAQAACwAAAAAAAAABACAAAAAWBAAAX3JlbHMvLnJlbHNQ&#10;SwECFAAKAAAAAACHTuJAAAAAAAAAAAAAAAAABAAAAAAAAAAAABAAAAAAAAAAZHJzL1BLAQIUABQA&#10;AAAIAIdO4kBe+JD42gAAAAoBAAAPAAAAAAAAAAEAIAAAACIAAABkcnMvZG93bnJldi54bWxQSwEC&#10;FAAUAAAACACHTuJA2tmAg50CAAAaBQAADgAAAAAAAAABACAAAAApAQAAZHJzL2Uyb0RvYy54bWxQ&#10;SwUGAAAAAAYABgBZAQAAOAYAAAAA&#10;" adj="10800">
                      <v:fill on="t" focussize="0,0"/>
                      <v:stroke weight="1pt" color="#70AD47 [3209]" miterlimit="8" joinstyle="miter"/>
                      <v:imagedata o:title=""/>
                      <o:lock v:ext="edit" aspectratio="f"/>
                      <v:textbox>
                        <w:txbxContent>
                          <w:p>
                            <w:pPr>
                              <w:jc w:val="center"/>
                              <w:rPr>
                                <w:rFonts w:hint="default" w:eastAsiaTheme="minorEastAsia"/>
                                <w:lang w:val="en-US" w:eastAsia="zh-CN"/>
                              </w:rPr>
                            </w:pPr>
                            <w:r>
                              <w:rPr>
                                <w:rFonts w:hint="eastAsia"/>
                                <w:lang w:val="en-US" w:eastAsia="zh-CN"/>
                              </w:rPr>
                              <w:t>智能检测</w:t>
                            </w:r>
                          </w:p>
                        </w:txbxContent>
                      </v:textbox>
                    </v:shape>
                  </w:pict>
                </mc:Fallback>
              </mc:AlternateContent>
            </w:r>
            <w:r>
              <w:rPr>
                <w:sz w:val="21"/>
              </w:rPr>
              <mc:AlternateContent>
                <mc:Choice Requires="wps">
                  <w:drawing>
                    <wp:anchor distT="0" distB="0" distL="114300" distR="114300" simplePos="0" relativeHeight="251664384" behindDoc="0" locked="0" layoutInCell="1" allowOverlap="1">
                      <wp:simplePos x="0" y="0"/>
                      <wp:positionH relativeFrom="column">
                        <wp:posOffset>-45720</wp:posOffset>
                      </wp:positionH>
                      <wp:positionV relativeFrom="paragraph">
                        <wp:posOffset>66040</wp:posOffset>
                      </wp:positionV>
                      <wp:extent cx="1269365" cy="1122045"/>
                      <wp:effectExtent l="10795" t="0" r="15240" b="9525"/>
                      <wp:wrapNone/>
                      <wp:docPr id="12" name="心形 12"/>
                      <wp:cNvGraphicFramePr/>
                      <a:graphic xmlns:a="http://schemas.openxmlformats.org/drawingml/2006/main">
                        <a:graphicData uri="http://schemas.microsoft.com/office/word/2010/wordprocessingShape">
                          <wps:wsp>
                            <wps:cNvSpPr/>
                            <wps:spPr>
                              <a:xfrm>
                                <a:off x="2229485" y="7227570"/>
                                <a:ext cx="1269365" cy="1122045"/>
                              </a:xfrm>
                              <a:prstGeom prst="heart">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eastAsia"/>
                                      <w:lang w:val="en-US" w:eastAsia="zh-CN"/>
                                    </w:rPr>
                                  </w:pPr>
                                  <w:r>
                                    <w:rPr>
                                      <w:rFonts w:hint="eastAsia"/>
                                      <w:lang w:val="en-US" w:eastAsia="zh-CN"/>
                                    </w:rPr>
                                    <w:t>AR全景</w:t>
                                  </w:r>
                                </w:p>
                                <w:p>
                                  <w:pPr>
                                    <w:jc w:val="center"/>
                                    <w:rPr>
                                      <w:rFonts w:hint="default"/>
                                      <w:lang w:val="en-US" w:eastAsia="zh-CN"/>
                                    </w:rPr>
                                  </w:pPr>
                                  <w:r>
                                    <w:rPr>
                                      <w:rFonts w:hint="eastAsia"/>
                                      <w:lang w:val="en-US" w:eastAsia="zh-CN"/>
                                    </w:rPr>
                                    <w:t>直播</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style="position:absolute;left:0pt;margin-left:-3.6pt;margin-top:5.2pt;height:88.35pt;width:99.95pt;z-index:251664384;v-text-anchor:middle;mso-width-relative:page;mso-height-relative:page;" fillcolor="#FFFFFF [3201]" filled="t" stroked="t" coordsize="1269365,1122045" o:gfxdata="UEsDBAoAAAAAAIdO4kAAAAAAAAAAAAAAAAAEAAAAZHJzL1BLAwQUAAAACACHTuJA2EwpqdgAAAAJ&#10;AQAADwAAAGRycy9kb3ducmV2LnhtbE2PT0/DMAzF70h8h8hIXNCWtkJ0dE13QHAEibXSyi1rvLbQ&#10;OFWT7s+3xzvBzfZ7fv4535ztII44+d6RgngZgUBqnOmpVVCVb4sVCB80GT04QgUX9LApbm9ynRl3&#10;ok88bkMrOIR8phV0IYyZlL7p0Gq/dCMSawc3WR24nVppJn3icDvIJIqepNU98YVOj/jSYfOznS1j&#10;zN8ftq4uu/IBa1uXu+q9/XpV6v4ujtYgAp7Dnxmu+LwDBTPt3UzGi0HBIk3YyfPoEcRVf05SEHsu&#10;VmkMssjl/w+KX1BLAwQUAAAACACHTuJARkDG64YCAAAPBQAADgAAAGRycy9lMm9Eb2MueG1srVRL&#10;btswEN0X6B0I7ht9akeJETkwYrgoEDQB0qJrmqIsAvx1SFtOt71J71HkNLlHh5SSOGkWWVQLaoZ8&#10;ejPzNMOz871WZCfAS2tqWhzllAjDbSPNpqbfvq4+nFDiAzMNU9aImt4KT8/n79+d9W4mSttZ1Qgg&#10;SGL8rHc17UJwsyzzvBOa+SPrhMHD1oJmAV3YZA2wHtm1yso8P856C40Dy4X3uLscDunICG8htG0r&#10;uVhavtXChIEVhGIBS/KddJ7OU7ZtK3i4alsvAlE1xUpDWjEI2uu4ZvMzNtsAc53kYwrsLSm8qEkz&#10;aTDoI9WSBUa2IP+h0pKD9bYNR9zqbCgkKYJVFPkLbW465kSqBaX27lF0//9o+ZfdNRDZYCeUlBim&#10;8Y/f3/26//Ob4Aaq0zs/Q9CNu4bR82jGUvct6PjGIsi+pmVZnk5OppTc1rQqy2pajeqKfSAcAUV5&#10;fPrxGAEcEUVRlvlkGiNkT1QOfPgkrCbRwCIFg5BkZbtLHwbsAyaG9lbJZiWVSg5s1hcKyI7hv16l&#10;Z6R/BlOG9DGZKsce4Aw7uMXOQVM7VMGbDSVMbXA0eIAU+9nX/jBIlS+Wk+q1IDHJJfPdkExiiDA2&#10;0zLg9Cipa3qSx2f8WhkUImo9qButsF/vR8nXtrnF3wR26F/v+EpihEvmwzUDbFgsBUc6XOHSKov1&#10;2dGipLPw87X9iEeJ8ZSSHgcAa/+xZSAoUZ8NdthpMZnEiUnOZFqV6MDhyfrwxGz1hUXdC7w8HE9m&#10;xAf1YLZg9Xec/EWMikfMcIw9qDw6F2EYTLw7uFgsEgynxLFwaW4cj+RRQmMX22BbmfohCjWoM+qH&#10;c5JaapzpOIiHfkI93WPzv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cEAABbQ29udGVudF9UeXBlc10ueG1sUEsBAhQACgAAAAAAh07iQAAAAAAA&#10;AAAAAAAAAAYAAAAAAAAAAAAQAAAA2QMAAF9yZWxzL1BLAQIUABQAAAAIAIdO4kCKFGY80QAAAJQB&#10;AAALAAAAAAAAAAEAIAAAAP0DAABfcmVscy8ucmVsc1BLAQIUAAoAAAAAAIdO4kAAAAAAAAAAAAAA&#10;AAAEAAAAAAAAAAAAEAAAAAAAAABkcnMvUEsBAhQAFAAAAAgAh07iQNhMKanYAAAACQEAAA8AAAAA&#10;AAAAAQAgAAAAIgAAAGRycy9kb3ducmV2LnhtbFBLAQIUABQAAAAIAIdO4kBGQMbrhgIAAA8FAAAO&#10;AAAAAAAAAAEAIAAAACcBAABkcnMvZTJvRG9jLnhtbFBLBQYAAAAABgAGAFkBAAAfBgAAAAA=&#10;" path="m634682,280511c899133,-374015,1930492,280511,634682,1122045c-661127,280511,370231,-374015,634682,280511xe">
                      <v:path textboxrect="0,0,1269365,1122045" o:connectlocs="634682,280511;634682,1122045" o:connectangles="247,82"/>
                      <v:fill on="t" focussize="0,0"/>
                      <v:stroke weight="1pt" color="#70AD47 [3209]" miterlimit="8" joinstyle="miter"/>
                      <v:imagedata o:title=""/>
                      <o:lock v:ext="edit" aspectratio="f"/>
                      <v:textbox>
                        <w:txbxContent>
                          <w:p>
                            <w:pPr>
                              <w:jc w:val="center"/>
                              <w:rPr>
                                <w:rFonts w:hint="eastAsia"/>
                                <w:lang w:val="en-US" w:eastAsia="zh-CN"/>
                              </w:rPr>
                            </w:pPr>
                            <w:r>
                              <w:rPr>
                                <w:rFonts w:hint="eastAsia"/>
                                <w:lang w:val="en-US" w:eastAsia="zh-CN"/>
                              </w:rPr>
                              <w:t>AR全景</w:t>
                            </w:r>
                          </w:p>
                          <w:p>
                            <w:pPr>
                              <w:jc w:val="center"/>
                              <w:rPr>
                                <w:rFonts w:hint="default"/>
                                <w:lang w:val="en-US" w:eastAsia="zh-CN"/>
                              </w:rPr>
                            </w:pPr>
                            <w:r>
                              <w:rPr>
                                <w:rFonts w:hint="eastAsia"/>
                                <w:lang w:val="en-US" w:eastAsia="zh-CN"/>
                              </w:rPr>
                              <w:t>直播</w:t>
                            </w:r>
                          </w:p>
                        </w:txbxContent>
                      </v:textbox>
                    </v:shap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5" w:hRule="atLeast"/>
        </w:trPr>
        <w:tc>
          <w:tcPr>
            <w:tcW w:w="1120" w:type="dxa"/>
            <w:tcBorders>
              <w:top w:val="single" w:color="4F81BD" w:sz="8" w:space="0"/>
              <w:left w:val="single" w:color="4F81BD" w:sz="8" w:space="0"/>
              <w:bottom w:val="single" w:color="4F81BD" w:sz="8" w:space="0"/>
              <w:right w:val="single" w:color="4F81BD" w:sz="8" w:space="0"/>
            </w:tcBorders>
            <w:shd w:val="clear" w:color="auto" w:fill="FFFFFF"/>
            <w:vAlign w:val="center"/>
          </w:tcPr>
          <w:p>
            <w:pPr>
              <w:jc w:val="both"/>
              <w:rPr>
                <w:rFonts w:hint="eastAsia" w:ascii="Times New Roman" w:hAnsi="Times New Roman" w:cs="Times New Roman"/>
                <w:color w:val="000000"/>
                <w:vertAlign w:val="baseline"/>
                <w:lang w:val="en-US" w:eastAsia="zh-CN"/>
              </w:rPr>
            </w:pPr>
            <w:r>
              <w:rPr>
                <w:rFonts w:hint="default" w:ascii="Times New Roman" w:hAnsi="Times New Roman" w:cs="Times New Roman"/>
                <w:color w:val="000000"/>
                <w:lang w:val="en-US" w:eastAsia="zh-CN"/>
              </w:rPr>
              <w:t>eMBB</w:t>
            </w:r>
          </w:p>
        </w:tc>
        <w:tc>
          <w:tcPr>
            <w:tcW w:w="7402" w:type="dxa"/>
            <w:tcBorders>
              <w:top w:val="single" w:color="4F81BD" w:sz="8" w:space="0"/>
              <w:left w:val="single" w:color="4F81BD" w:sz="8" w:space="0"/>
              <w:bottom w:val="single" w:color="4F81BD" w:sz="8" w:space="0"/>
              <w:right w:val="single" w:color="4F81BD" w:sz="8" w:space="0"/>
            </w:tcBorders>
            <w:shd w:val="clear" w:color="auto" w:fill="FFFFFF"/>
            <w:vAlign w:val="center"/>
          </w:tcPr>
          <w:p>
            <w:pPr>
              <w:jc w:val="both"/>
              <w:rPr>
                <w:rFonts w:hint="default" w:ascii="Times New Roman" w:hAnsi="Times New Roman" w:cs="Times New Roman"/>
                <w:color w:val="000000"/>
                <w:vertAlign w:val="baseline"/>
                <w:lang w:val="en-US" w:eastAsia="zh-CN"/>
              </w:rPr>
            </w:pPr>
            <w:r>
              <w:rPr>
                <w:rFonts w:hint="eastAsia" w:ascii="Times New Roman" w:hAnsi="Times New Roman" w:cs="Times New Roman"/>
                <w:color w:val="000000"/>
                <w:vertAlign w:val="baseline"/>
                <w:lang w:val="en-US" w:eastAsia="zh-CN"/>
              </w:rPr>
              <w:t>AR全景直播、超高清视频会议、5G远程课堂、平安校园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1120" w:type="dxa"/>
            <w:tcBorders>
              <w:top w:val="single" w:color="4F81BD" w:sz="8" w:space="0"/>
              <w:left w:val="single" w:color="4F81BD" w:sz="8" w:space="0"/>
              <w:bottom w:val="single" w:color="4F81BD" w:sz="8" w:space="0"/>
              <w:right w:val="single" w:color="4F81BD" w:sz="8" w:space="0"/>
            </w:tcBorders>
            <w:shd w:val="clear" w:color="auto" w:fill="B8CCE4"/>
            <w:vAlign w:val="center"/>
          </w:tcPr>
          <w:p>
            <w:pPr>
              <w:jc w:val="both"/>
              <w:rPr>
                <w:rFonts w:hint="eastAsia" w:ascii="Times New Roman" w:hAnsi="Times New Roman" w:cs="Times New Roman"/>
                <w:color w:val="000000"/>
                <w:vertAlign w:val="baseline"/>
                <w:lang w:val="en-US" w:eastAsia="zh-CN"/>
              </w:rPr>
            </w:pPr>
            <w:r>
              <w:rPr>
                <w:rFonts w:hint="eastAsia" w:ascii="Times New Roman" w:hAnsi="Times New Roman" w:cs="Times New Roman"/>
                <w:color w:val="000000"/>
                <w:lang w:val="en-US" w:eastAsia="zh-CN"/>
              </w:rPr>
              <w:t>mMTC</w:t>
            </w:r>
          </w:p>
        </w:tc>
        <w:tc>
          <w:tcPr>
            <w:tcW w:w="7402" w:type="dxa"/>
            <w:tcBorders>
              <w:top w:val="single" w:color="4F81BD" w:sz="8" w:space="0"/>
              <w:left w:val="single" w:color="4F81BD" w:sz="8" w:space="0"/>
              <w:bottom w:val="single" w:color="4F81BD" w:sz="8" w:space="0"/>
              <w:right w:val="single" w:color="4F81BD" w:sz="8" w:space="0"/>
            </w:tcBorders>
            <w:shd w:val="clear" w:color="auto" w:fill="B8CCE4"/>
            <w:vAlign w:val="center"/>
          </w:tcPr>
          <w:p>
            <w:pPr>
              <w:jc w:val="both"/>
              <w:rPr>
                <w:rFonts w:hint="default" w:ascii="Times New Roman" w:hAnsi="Times New Roman" w:cs="Times New Roman"/>
                <w:color w:val="000000"/>
                <w:vertAlign w:val="baseline"/>
                <w:lang w:val="en-US" w:eastAsia="zh-CN"/>
              </w:rPr>
            </w:pPr>
            <w:r>
              <w:rPr>
                <w:rFonts w:hint="eastAsia" w:ascii="Times New Roman" w:hAnsi="Times New Roman" w:cs="Times New Roman"/>
                <w:color w:val="000000"/>
                <w:vertAlign w:val="baseline"/>
                <w:lang w:val="en-US" w:eastAsia="zh-CN"/>
              </w:rPr>
              <w:t>智慧农业、智能家居、智能检测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trPr>
        <w:tc>
          <w:tcPr>
            <w:tcW w:w="1120" w:type="dxa"/>
            <w:tcBorders>
              <w:top w:val="single" w:color="4F81BD" w:sz="8" w:space="0"/>
              <w:left w:val="single" w:color="4F81BD" w:sz="8" w:space="0"/>
              <w:bottom w:val="single" w:color="4F81BD" w:sz="8" w:space="0"/>
              <w:right w:val="single" w:color="4F81BD" w:sz="8" w:space="0"/>
            </w:tcBorders>
            <w:shd w:val="clear" w:color="auto" w:fill="FFFFFF"/>
            <w:vAlign w:val="center"/>
          </w:tcPr>
          <w:p>
            <w:pPr>
              <w:jc w:val="both"/>
              <w:rPr>
                <w:rFonts w:hint="eastAsia" w:ascii="Times New Roman" w:hAnsi="Times New Roman" w:cs="Times New Roman"/>
                <w:color w:val="000000"/>
                <w:vertAlign w:val="baseline"/>
                <w:lang w:val="en-US" w:eastAsia="zh-CN"/>
              </w:rPr>
            </w:pPr>
            <w:r>
              <w:rPr>
                <w:rFonts w:hint="default" w:ascii="Times New Roman" w:hAnsi="Times New Roman" w:cs="Times New Roman"/>
                <w:color w:val="000000"/>
                <w:lang w:val="en-US" w:eastAsia="zh-CN"/>
              </w:rPr>
              <w:t>uRLLC</w:t>
            </w:r>
          </w:p>
        </w:tc>
        <w:tc>
          <w:tcPr>
            <w:tcW w:w="7402" w:type="dxa"/>
            <w:tcBorders>
              <w:top w:val="single" w:color="4F81BD" w:sz="8" w:space="0"/>
              <w:left w:val="single" w:color="4F81BD" w:sz="8" w:space="0"/>
              <w:bottom w:val="single" w:color="4F81BD" w:sz="8" w:space="0"/>
              <w:right w:val="single" w:color="4F81BD" w:sz="8" w:space="0"/>
            </w:tcBorders>
            <w:shd w:val="clear" w:color="auto" w:fill="FFFFFF"/>
            <w:vAlign w:val="center"/>
          </w:tcPr>
          <w:p>
            <w:pPr>
              <w:jc w:val="both"/>
              <w:rPr>
                <w:rFonts w:hint="default" w:ascii="Times New Roman" w:hAnsi="Times New Roman" w:cs="Times New Roman"/>
                <w:color w:val="000000"/>
                <w:vertAlign w:val="baseline"/>
                <w:lang w:val="en-US" w:eastAsia="zh-CN"/>
              </w:rPr>
            </w:pPr>
            <w:r>
              <w:rPr>
                <w:rFonts w:hint="eastAsia" w:ascii="Times New Roman" w:hAnsi="Times New Roman" w:cs="Times New Roman"/>
                <w:color w:val="000000"/>
                <w:vertAlign w:val="baseline"/>
                <w:lang w:val="en-US" w:eastAsia="zh-CN"/>
              </w:rPr>
              <w:t>无人机交通协管、自动驾驶、远程医疗</w:t>
            </w:r>
          </w:p>
        </w:tc>
      </w:tr>
    </w:tbl>
    <w:p>
      <w:pPr>
        <w:rPr>
          <w:rFonts w:hint="eastAsia"/>
          <w:lang w:val="en-US" w:eastAsia="zh-CN"/>
        </w:rPr>
      </w:pPr>
      <w:r>
        <w:rPr>
          <w:rFonts w:hint="eastAsia"/>
          <w:lang w:val="en-US" w:eastAsia="zh-CN"/>
        </w:rPr>
        <w:br w:type="page"/>
      </w:r>
    </w:p>
    <w:p>
      <w:pPr>
        <w:pStyle w:val="2"/>
        <w:numPr>
          <w:ilvl w:val="0"/>
          <w:numId w:val="0"/>
        </w:numPr>
        <w:bidi w:val="0"/>
        <w:rPr>
          <w:rFonts w:hint="eastAsia"/>
          <w:lang w:val="en-US" w:eastAsia="zh-CN"/>
        </w:rPr>
      </w:pPr>
      <w:r>
        <w:rPr>
          <w:rFonts w:hint="eastAsia"/>
          <w:lang w:val="en-US" w:eastAsia="zh-CN"/>
        </w:rPr>
        <w:t>第七章 闯关游戏七</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single" w:color="4BACC6" w:sz="8" w:space="0"/>
              <w:left w:val="single" w:color="4BACC6" w:sz="8" w:space="0"/>
              <w:bottom w:val="single" w:color="FFFFFF" w:sz="18" w:space="0"/>
              <w:right w:val="single" w:color="4BACC6" w:sz="8" w:space="0"/>
            </w:tcBorders>
            <w:shd w:val="clear" w:color="auto" w:fill="4BACC6"/>
          </w:tcPr>
          <w:p>
            <w:pPr>
              <w:rPr>
                <w:rFonts w:hint="default" w:eastAsiaTheme="minorEastAsia"/>
                <w:color w:val="FFFFFF"/>
                <w:vertAlign w:val="baseline"/>
                <w:lang w:val="en-US" w:eastAsia="zh-Hans"/>
              </w:rPr>
            </w:pPr>
            <w:r>
              <w:rPr>
                <w:rFonts w:hint="eastAsia"/>
                <w:color w:val="FFFFFF"/>
                <w:vertAlign w:val="baseline"/>
                <w:lang w:val="en-US" w:eastAsia="zh-Hans"/>
              </w:rPr>
              <w:t>滤波器来找碴</w:t>
            </w:r>
          </w:p>
        </w:tc>
        <w:tc>
          <w:tcPr>
            <w:tcW w:w="4261" w:type="dxa"/>
            <w:tcBorders>
              <w:top w:val="single" w:color="4BACC6" w:sz="8" w:space="0"/>
              <w:left w:val="single" w:color="4BACC6" w:sz="8" w:space="0"/>
              <w:bottom w:val="single" w:color="FFFFFF" w:sz="18" w:space="0"/>
              <w:right w:val="single" w:color="4BACC6" w:sz="8" w:space="0"/>
            </w:tcBorders>
            <w:shd w:val="clear" w:color="auto" w:fill="4BACC6"/>
          </w:tcPr>
          <w:p>
            <w:pPr>
              <w:rPr>
                <w:rFonts w:hint="eastAsia"/>
                <w:color w:va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Borders>
              <w:top w:val="single" w:color="FFFFFF" w:sz="18" w:space="0"/>
              <w:left w:val="single" w:color="4BACC6" w:sz="8" w:space="0"/>
              <w:bottom w:val="single" w:color="4BACC6" w:sz="8" w:space="0"/>
              <w:right w:val="single" w:color="4BACC6" w:sz="8" w:space="0"/>
            </w:tcBorders>
            <w:shd w:val="clear" w:color="auto" w:fill="B7DDE8"/>
          </w:tcPr>
          <w:p>
            <w:pPr>
              <w:rPr>
                <w:rFonts w:hint="default" w:eastAsiaTheme="minorEastAsia"/>
                <w:color w:val="000000"/>
                <w:vertAlign w:val="baseline"/>
                <w:lang w:val="en-US" w:eastAsia="zh-Hans"/>
              </w:rPr>
            </w:pPr>
            <w:r>
              <w:rPr>
                <w:rFonts w:hint="eastAsia"/>
                <w:color w:val="000000"/>
                <w:vertAlign w:val="baseline"/>
                <w:lang w:val="en-US" w:eastAsia="zh-Hans"/>
              </w:rPr>
              <w:t>同步就是网络节点的“时钟”，它保证整个网络在某一个特定的“节奏”下步调一致地交互</w:t>
            </w:r>
            <w:r>
              <w:rPr>
                <w:rFonts w:hint="default"/>
                <w:color w:val="000000"/>
                <w:vertAlign w:val="baseline"/>
                <w:lang w:eastAsia="zh-Hans"/>
              </w:rPr>
              <w:t xml:space="preserve"> </w:t>
            </w:r>
            <w:r>
              <w:rPr>
                <w:rFonts w:hint="eastAsia"/>
                <w:color w:val="000000"/>
                <w:vertAlign w:val="baseline"/>
                <w:lang w:val="en-US" w:eastAsia="zh-Hans"/>
              </w:rPr>
              <w:t>信息，而避免“错乱”现象的发生。如同大型乐队的指挥，无论是管弦乐器还是打击乐器都要在指挥家的统一指挥下演奏，而乐谱本身就是按照小节来写的，小节形成节奏；无论一个乐队有多少种乐器，每种乐器的音色差异有多大，都必须拥有统一的节奏。而在通信网中，这个“节奏”往往隐藏在发送“信号”中，需要我们从中寻找“节奏”来保证整个系统“步调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Borders>
              <w:top w:val="single" w:color="4BACC6" w:sz="8" w:space="0"/>
              <w:left w:val="single" w:color="4BACC6" w:sz="8" w:space="0"/>
              <w:bottom w:val="single" w:color="4BACC6" w:sz="8" w:space="0"/>
              <w:right w:val="single" w:color="4BACC6" w:sz="8" w:space="0"/>
            </w:tcBorders>
            <w:shd w:val="clear" w:color="auto" w:fill="FFFFFF"/>
            <w:vAlign w:val="top"/>
          </w:tcPr>
          <w:p>
            <w:pPr>
              <w:rPr>
                <w:rFonts w:hint="default" w:eastAsiaTheme="minorEastAsia"/>
                <w:color w:val="000000"/>
                <w:vertAlign w:val="baseline"/>
                <w:lang w:val="en-US" w:eastAsia="zh-Hans"/>
              </w:rPr>
            </w:pPr>
            <w:r>
              <w:rPr>
                <w:rFonts w:hint="eastAsia"/>
                <w:color w:val="000000"/>
                <w:vertAlign w:val="baseline"/>
                <w:lang w:val="en-US" w:eastAsia="zh-Hans"/>
              </w:rPr>
              <w:t>如何让接收方在二元数字调相信号（</w:t>
            </w:r>
            <w:r>
              <w:rPr>
                <w:rFonts w:hint="default"/>
                <w:color w:val="000000"/>
                <w:vertAlign w:val="baseline"/>
                <w:lang w:eastAsia="zh-Hans"/>
              </w:rPr>
              <w:t>2PSK</w:t>
            </w:r>
            <w:r>
              <w:rPr>
                <w:rFonts w:hint="eastAsia"/>
                <w:color w:val="000000"/>
                <w:vertAlign w:val="baseline"/>
                <w:lang w:val="en-US" w:eastAsia="zh-Hans"/>
              </w:rPr>
              <w:t>）信号中，顺利的找到“节奏”，让我们来设计一个位同步信息检测滤波器，让滤波器把“信号”中的“节奏”找出来。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Borders>
              <w:top w:val="single" w:color="4BACC6" w:sz="8" w:space="0"/>
              <w:left w:val="single" w:color="4BACC6" w:sz="8" w:space="0"/>
              <w:bottom w:val="single" w:color="4BACC6" w:sz="8" w:space="0"/>
              <w:right w:val="single" w:color="4BACC6" w:sz="8" w:space="0"/>
            </w:tcBorders>
            <w:shd w:val="clear" w:color="auto" w:fill="B7DDE8"/>
          </w:tcPr>
          <w:p>
            <w:pPr>
              <w:rPr>
                <w:rFonts w:hint="default" w:eastAsiaTheme="minorEastAsia"/>
                <w:lang w:val="en-US" w:eastAsia="zh-Hans"/>
              </w:rPr>
            </w:pPr>
            <w:r>
              <w:rPr>
                <w:rFonts w:hint="eastAsia"/>
                <w:lang w:val="en-US" w:eastAsia="zh-Hans"/>
              </w:rPr>
              <w:t>接收端收到</w:t>
            </w:r>
            <w:r>
              <w:rPr>
                <w:rFonts w:hint="default"/>
                <w:lang w:eastAsia="zh-Hans"/>
              </w:rPr>
              <w:t>2PSK</w:t>
            </w:r>
            <w:r>
              <w:rPr>
                <w:rFonts w:hint="eastAsia"/>
                <w:lang w:val="en-US" w:eastAsia="zh-Hans"/>
              </w:rPr>
              <w:t>信号如下：</w:t>
            </w:r>
          </w:p>
          <w:p>
            <w:pPr>
              <w:rPr>
                <w:rFonts w:hint="eastAsia"/>
                <w:lang w:val="en-US" w:eastAsia="zh-CN"/>
              </w:rPr>
            </w:pPr>
            <w:r>
              <w:drawing>
                <wp:inline distT="0" distB="0" distL="114300" distR="114300">
                  <wp:extent cx="5274310" cy="981710"/>
                  <wp:effectExtent l="0" t="0" r="0" b="825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7"/>
                          <a:srcRect b="68742"/>
                          <a:stretch>
                            <a:fillRect/>
                          </a:stretch>
                        </pic:blipFill>
                        <pic:spPr>
                          <a:xfrm>
                            <a:off x="0" y="0"/>
                            <a:ext cx="5274310" cy="98171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Borders>
              <w:top w:val="single" w:color="4BACC6" w:sz="8" w:space="0"/>
              <w:left w:val="single" w:color="4BACC6" w:sz="8" w:space="0"/>
              <w:bottom w:val="single" w:color="4BACC6" w:sz="8" w:space="0"/>
              <w:right w:val="single" w:color="4BACC6" w:sz="8" w:space="0"/>
            </w:tcBorders>
            <w:shd w:val="clear" w:color="auto" w:fill="auto"/>
          </w:tcPr>
          <w:p>
            <w:pPr>
              <w:rPr>
                <w:rFonts w:hint="eastAsia"/>
                <w:lang w:val="en-US" w:eastAsia="zh-Hans"/>
              </w:rPr>
            </w:pPr>
            <w:r>
              <w:rPr>
                <w:rFonts w:hint="eastAsia"/>
                <w:lang w:val="en-US" w:eastAsia="zh-Hans"/>
              </w:rPr>
              <w:t>请你设计一个滤波器找出</w:t>
            </w:r>
            <w:r>
              <w:rPr>
                <w:rFonts w:hint="default"/>
                <w:lang w:eastAsia="zh-Hans"/>
              </w:rPr>
              <w:t>2PSK</w:t>
            </w:r>
            <w:r>
              <w:rPr>
                <w:rFonts w:hint="eastAsia"/>
                <w:lang w:val="en-US" w:eastAsia="zh-Hans"/>
              </w:rPr>
              <w:t>信号中的“位同步”信息。</w:t>
            </w:r>
          </w:p>
          <w:p>
            <w:pPr>
              <w:rPr>
                <w:rFonts w:hint="eastAsia" w:eastAsiaTheme="minorEastAsia"/>
                <w:lang w:val="en-US" w:eastAsia="zh-CN"/>
              </w:rPr>
            </w:pPr>
            <w:r>
              <w:rPr>
                <w:rFonts w:hint="eastAsia"/>
                <w:lang w:val="en-US" w:eastAsia="zh-CN"/>
              </w:rPr>
              <w:t>（参考思路）</w:t>
            </w:r>
          </w:p>
          <w:p>
            <w:pPr>
              <w:rPr>
                <w:rFonts w:hint="eastAsia"/>
                <w:lang w:val="en-US" w:eastAsia="zh-Hans"/>
              </w:rPr>
            </w:pPr>
            <w:r>
              <w:rPr>
                <w:rFonts w:hint="eastAsia"/>
                <w:lang w:val="en-US" w:eastAsia="zh-Hans"/>
              </w:rPr>
              <w:t>1、外同步法插入导频法，由发送端专门发送位同步信号，在接收端提取出来作为定时脉冲序列的方法。</w:t>
            </w:r>
            <w:r>
              <w:rPr>
                <w:rFonts w:hint="eastAsia"/>
                <w:lang w:val="en-US" w:eastAsia="zh-Hans"/>
              </w:rPr>
              <w:br w:type="textWrapping"/>
            </w:r>
            <w:r>
              <w:rPr>
                <w:rFonts w:hint="eastAsia"/>
                <w:lang w:val="en-US" w:eastAsia="zh-Hans"/>
              </w:rPr>
              <w:t>2、自同步法直接法，不专门发送位定时信号，而是从传输的数字序列中提取出位同步信息的方法，自同步法也称直接法，分为滤波法和锁相法。</w:t>
            </w:r>
          </w:p>
          <w:p>
            <w:pPr>
              <w:rPr>
                <w:rFonts w:hint="default"/>
                <w:lang w:val="en-US" w:eastAsia="zh-Hans"/>
              </w:rPr>
            </w:pPr>
          </w:p>
        </w:tc>
      </w:tr>
    </w:tbl>
    <w:p>
      <w:pPr>
        <w:rPr>
          <w:rFonts w:hint="eastAsia"/>
          <w:lang w:val="en-US" w:eastAsia="zh-CN"/>
        </w:rPr>
      </w:pPr>
    </w:p>
    <w:p>
      <w:pPr>
        <w:rPr>
          <w:rFonts w:hint="eastAsia"/>
          <w:lang w:val="en-US" w:eastAsia="zh-CN"/>
        </w:rPr>
      </w:pPr>
      <w:r>
        <w:rPr>
          <w:rFonts w:hint="eastAsia"/>
          <w:lang w:val="en-US" w:eastAsia="zh-CN"/>
        </w:rPr>
        <w:br w:type="page"/>
      </w:r>
    </w:p>
    <w:p>
      <w:pPr>
        <w:pStyle w:val="2"/>
        <w:numPr>
          <w:ilvl w:val="0"/>
          <w:numId w:val="0"/>
        </w:numPr>
        <w:bidi w:val="0"/>
        <w:rPr>
          <w:rFonts w:hint="eastAsia"/>
          <w:lang w:val="en-US" w:eastAsia="zh-CN"/>
        </w:rPr>
      </w:pPr>
      <w:r>
        <w:rPr>
          <w:rFonts w:hint="eastAsia"/>
          <w:lang w:val="en-US" w:eastAsia="zh-CN"/>
        </w:rPr>
        <w:t>终极闯关</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8522" w:type="dxa"/>
            <w:tcBorders>
              <w:top w:val="single" w:color="4BACC6" w:sz="8" w:space="0"/>
              <w:left w:val="single" w:color="4BACC6" w:sz="8" w:space="0"/>
              <w:bottom w:val="single" w:color="FFFFFF" w:sz="18" w:space="0"/>
              <w:right w:val="single" w:color="4BACC6" w:sz="8" w:space="0"/>
            </w:tcBorders>
            <w:shd w:val="clear" w:color="auto" w:fill="4BACC6"/>
            <w:vAlign w:val="center"/>
          </w:tcPr>
          <w:p>
            <w:pPr>
              <w:jc w:val="both"/>
              <w:rPr>
                <w:rFonts w:hint="default"/>
                <w:color w:val="FFFFFF"/>
                <w:vertAlign w:val="baseline"/>
                <w:lang w:val="en-US" w:eastAsia="zh-CN"/>
              </w:rPr>
            </w:pPr>
            <w:r>
              <w:rPr>
                <w:rFonts w:hint="eastAsia"/>
                <w:color w:val="FFFFFF"/>
                <w:vertAlign w:val="baseline"/>
                <w:lang w:val="en-US" w:eastAsia="zh-CN"/>
              </w:rPr>
              <w:t>终极解密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8" w:hRule="atLeast"/>
        </w:trPr>
        <w:tc>
          <w:tcPr>
            <w:tcW w:w="8522" w:type="dxa"/>
            <w:tcBorders>
              <w:top w:val="single" w:color="FFFFFF" w:sz="18" w:space="0"/>
              <w:left w:val="single" w:color="4BACC6" w:sz="8" w:space="0"/>
              <w:bottom w:val="single" w:color="4BACC6" w:sz="8" w:space="0"/>
              <w:right w:val="single" w:color="4BACC6" w:sz="8" w:space="0"/>
            </w:tcBorders>
            <w:shd w:val="clear" w:color="auto" w:fill="B7DDE8"/>
            <w:vAlign w:val="center"/>
          </w:tcPr>
          <w:p>
            <w:pPr>
              <w:jc w:val="both"/>
              <w:rPr>
                <w:color w:val="000000"/>
              </w:rPr>
            </w:pPr>
            <w:r>
              <w:rPr>
                <w:rFonts w:hint="default"/>
                <w:color w:val="000000"/>
              </w:rPr>
              <w:t>抗日战争（War of Resistance against Japan，简称抗战）是指20世纪中期</w:t>
            </w:r>
            <w:r>
              <w:rPr>
                <w:rFonts w:hint="default"/>
                <w:color w:val="000000"/>
              </w:rPr>
              <w:fldChar w:fldCharType="begin"/>
            </w:r>
            <w:r>
              <w:rPr>
                <w:rFonts w:hint="default"/>
                <w:color w:val="000000"/>
              </w:rPr>
              <w:instrText xml:space="preserve"> HYPERLINK "https://baike.sogou.com/lemma/ShowInnerLink.htm?lemmaId=6542&amp;ss_c=ssc.citiao.link" \t "https://baike.sogou.com/_blank" </w:instrText>
            </w:r>
            <w:r>
              <w:rPr>
                <w:rFonts w:hint="default"/>
                <w:color w:val="000000"/>
              </w:rPr>
              <w:fldChar w:fldCharType="separate"/>
            </w:r>
            <w:r>
              <w:rPr>
                <w:rFonts w:hint="default"/>
                <w:color w:val="000000"/>
              </w:rPr>
              <w:t>第二次世界大战</w:t>
            </w:r>
            <w:r>
              <w:rPr>
                <w:rFonts w:hint="default"/>
                <w:color w:val="000000"/>
              </w:rPr>
              <w:fldChar w:fldCharType="end"/>
            </w:r>
            <w:r>
              <w:rPr>
                <w:rFonts w:hint="default"/>
                <w:color w:val="000000"/>
              </w:rPr>
              <w:t>中，中国抵抗日本侵略的一场民族性的正义战争。</w:t>
            </w:r>
            <w:bookmarkStart w:id="0" w:name="ref_1"/>
            <w:bookmarkEnd w:id="0"/>
          </w:p>
          <w:p>
            <w:pPr>
              <w:jc w:val="both"/>
              <w:rPr>
                <w:rFonts w:hint="default"/>
                <w:color w:val="000000"/>
              </w:rPr>
            </w:pPr>
            <w:r>
              <w:rPr>
                <w:rFonts w:hint="default"/>
                <w:color w:val="000000"/>
              </w:rPr>
              <w:t>抗日战争于1931年的</w:t>
            </w:r>
            <w:r>
              <w:rPr>
                <w:rFonts w:hint="default"/>
                <w:color w:val="000000"/>
              </w:rPr>
              <w:fldChar w:fldCharType="begin"/>
            </w:r>
            <w:r>
              <w:rPr>
                <w:rFonts w:hint="default"/>
                <w:color w:val="000000"/>
              </w:rPr>
              <w:instrText xml:space="preserve"> HYPERLINK "https://baike.sogou.com/lemma/ShowInnerLink.htm?lemmaId=167600&amp;ss_c=ssc.citiao.link" \t "https://baike.sogou.com/_blank" </w:instrText>
            </w:r>
            <w:r>
              <w:rPr>
                <w:rFonts w:hint="default"/>
                <w:color w:val="000000"/>
              </w:rPr>
              <w:fldChar w:fldCharType="separate"/>
            </w:r>
            <w:r>
              <w:rPr>
                <w:rFonts w:hint="default"/>
                <w:color w:val="000000"/>
              </w:rPr>
              <w:t>九一八事变</w:t>
            </w:r>
            <w:r>
              <w:rPr>
                <w:rFonts w:hint="default"/>
                <w:color w:val="000000"/>
              </w:rPr>
              <w:fldChar w:fldCharType="end"/>
            </w:r>
            <w:r>
              <w:rPr>
                <w:rFonts w:hint="default"/>
                <w:color w:val="000000"/>
              </w:rPr>
              <w:t>开始，</w:t>
            </w:r>
            <w:r>
              <w:rPr>
                <w:rFonts w:hint="default"/>
                <w:color w:val="000000"/>
              </w:rPr>
              <w:fldChar w:fldCharType="begin"/>
            </w:r>
            <w:r>
              <w:rPr>
                <w:rFonts w:hint="default"/>
                <w:color w:val="000000"/>
              </w:rPr>
              <w:instrText xml:space="preserve"> HYPERLINK "https://baike.sogou.com/lemma/ShowInnerLink.htm?lemmaId=620719&amp;ss_c=ssc.citiao.link" \t "https://baike.sogou.com/_blank" </w:instrText>
            </w:r>
            <w:r>
              <w:rPr>
                <w:rFonts w:hint="default"/>
                <w:color w:val="000000"/>
              </w:rPr>
              <w:fldChar w:fldCharType="separate"/>
            </w:r>
            <w:r>
              <w:rPr>
                <w:rFonts w:hint="default"/>
                <w:color w:val="000000"/>
              </w:rPr>
              <w:t>卢沟桥事件</w:t>
            </w:r>
            <w:r>
              <w:rPr>
                <w:rFonts w:hint="default"/>
                <w:color w:val="000000"/>
              </w:rPr>
              <w:fldChar w:fldCharType="end"/>
            </w:r>
            <w:r>
              <w:rPr>
                <w:rFonts w:hint="default"/>
                <w:color w:val="000000"/>
              </w:rPr>
              <w:t>后全面爆发，共历时14年。1945年，日本向</w:t>
            </w:r>
            <w:r>
              <w:rPr>
                <w:rFonts w:hint="default"/>
                <w:color w:val="000000"/>
              </w:rPr>
              <w:fldChar w:fldCharType="begin"/>
            </w:r>
            <w:r>
              <w:rPr>
                <w:rFonts w:hint="default"/>
                <w:color w:val="000000"/>
              </w:rPr>
              <w:instrText xml:space="preserve"> HYPERLINK "https://baike.sogou.com/lemma/ShowInnerLink.htm?lemmaId=88255&amp;ss_c=ssc.citiao.link" \t "https://baike.sogou.com/_blank" </w:instrText>
            </w:r>
            <w:r>
              <w:rPr>
                <w:rFonts w:hint="default"/>
                <w:color w:val="000000"/>
              </w:rPr>
              <w:fldChar w:fldCharType="separate"/>
            </w:r>
            <w:r>
              <w:rPr>
                <w:rFonts w:hint="default"/>
                <w:color w:val="000000"/>
              </w:rPr>
              <w:t>同盟国</w:t>
            </w:r>
            <w:r>
              <w:rPr>
                <w:rFonts w:hint="default"/>
                <w:color w:val="000000"/>
              </w:rPr>
              <w:fldChar w:fldCharType="end"/>
            </w:r>
            <w:r>
              <w:rPr>
                <w:rFonts w:hint="default"/>
                <w:color w:val="000000"/>
              </w:rPr>
              <w:t>阵营</w:t>
            </w:r>
            <w:r>
              <w:rPr>
                <w:rFonts w:hint="default"/>
                <w:color w:val="000000"/>
              </w:rPr>
              <w:fldChar w:fldCharType="begin"/>
            </w:r>
            <w:r>
              <w:rPr>
                <w:rFonts w:hint="default"/>
                <w:color w:val="000000"/>
              </w:rPr>
              <w:instrText xml:space="preserve"> HYPERLINK "https://baike.sogou.com/lemma/ShowInnerLink.htm?lemmaId=341810&amp;ss_c=ssc.citiao.link" \t "https://baike.sogou.com/_blank" </w:instrText>
            </w:r>
            <w:r>
              <w:rPr>
                <w:rFonts w:hint="default"/>
                <w:color w:val="000000"/>
              </w:rPr>
              <w:fldChar w:fldCharType="separate"/>
            </w:r>
            <w:r>
              <w:rPr>
                <w:rFonts w:hint="default"/>
                <w:color w:val="000000"/>
              </w:rPr>
              <w:t>无条件投降</w:t>
            </w:r>
            <w:r>
              <w:rPr>
                <w:rFonts w:hint="default"/>
                <w:color w:val="000000"/>
              </w:rPr>
              <w:fldChar w:fldCharType="end"/>
            </w:r>
            <w:r>
              <w:rPr>
                <w:rFonts w:hint="default"/>
                <w:color w:val="000000"/>
              </w:rPr>
              <w:t>，中日战争告终。十四年的抗日战争包括局部抗战和全国抗战两个时期。其中1931年至1937年是六年局部抗战，虽然军事行动主要发生在东北、华北及上海等局部地区，却是与全国抗日救亡运动相互推动、共同发展的，它既是抗日战争不可分割的组成部分，又对发动全民族抗战产生重要作用；而1937年至1945年是八年全国抗战，这是中华民族和日本帝国主义进行的一次决死的战争，其广度、深度、范围和影响都是空前的。</w:t>
            </w:r>
          </w:p>
          <w:p>
            <w:pPr>
              <w:jc w:val="both"/>
              <w:rPr>
                <w:rFonts w:hint="default"/>
                <w:color w:val="000000"/>
                <w:vertAlign w:val="baseline"/>
                <w:lang w:val="en-US" w:eastAsia="zh-CN"/>
              </w:rPr>
            </w:pPr>
            <w:r>
              <w:rPr>
                <w:rFonts w:hint="default"/>
                <w:color w:val="000000"/>
              </w:rPr>
              <w:t>抗日战争，是中国人民反抗日本帝国主义侵略的正义战争，是世界反法西斯战争的重要组成部分，也是中国近代以来抗击外敌入侵第一次取得完全胜利的民族解放战争。在这场战争中，中华民族同仇敌忾，浴血奋战，创造了弱国打败强国的光辉业绩。</w:t>
            </w:r>
            <w:r>
              <w:rPr>
                <w:rFonts w:hint="eastAsia"/>
                <w:color w:val="000000"/>
                <w:lang w:eastAsia="zh-CN"/>
              </w:rPr>
              <w:t>（</w:t>
            </w:r>
            <w:r>
              <w:rPr>
                <w:rFonts w:hint="eastAsia"/>
                <w:color w:val="000000"/>
                <w:lang w:val="en-US" w:eastAsia="zh-CN"/>
              </w:rPr>
              <w:t>选自搜狗百科</w:t>
            </w:r>
            <w:r>
              <w:rPr>
                <w:rFonts w:hint="eastAsia"/>
                <w:color w:val="00000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 w:hRule="atLeast"/>
        </w:trPr>
        <w:tc>
          <w:tcPr>
            <w:tcW w:w="8522" w:type="dxa"/>
            <w:tcBorders>
              <w:top w:val="single" w:color="4BACC6" w:sz="8" w:space="0"/>
              <w:left w:val="single" w:color="4BACC6" w:sz="8" w:space="0"/>
              <w:bottom w:val="single" w:color="4BACC6" w:sz="8" w:space="0"/>
              <w:right w:val="single" w:color="4BACC6" w:sz="8" w:space="0"/>
            </w:tcBorders>
            <w:shd w:val="clear" w:color="auto" w:fill="FFFFFF"/>
            <w:vAlign w:val="center"/>
          </w:tcPr>
          <w:p>
            <w:pPr>
              <w:jc w:val="both"/>
              <w:rPr>
                <w:rFonts w:hint="eastAsia"/>
                <w:color w:val="000000"/>
                <w:vertAlign w:val="baseline"/>
                <w:lang w:val="en-US" w:eastAsia="zh-CN"/>
              </w:rPr>
            </w:pPr>
            <w:r>
              <w:rPr>
                <w:rFonts w:hint="eastAsia"/>
                <w:color w:val="000000"/>
                <w:vertAlign w:val="baseline"/>
                <w:lang w:val="en-US" w:eastAsia="zh-CN"/>
              </w:rPr>
              <w:t>情报科人员接到信息波形，请你将传递信息的波形进行解码吧。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Borders>
              <w:top w:val="single" w:color="4BACC6" w:sz="8" w:space="0"/>
              <w:left w:val="single" w:color="4BACC6" w:sz="8" w:space="0"/>
              <w:bottom w:val="single" w:color="4BACC6" w:sz="8" w:space="0"/>
              <w:right w:val="single" w:color="4BACC6" w:sz="8" w:space="0"/>
            </w:tcBorders>
            <w:shd w:val="clear" w:color="auto" w:fill="B7DDE8"/>
            <w:vAlign w:val="center"/>
          </w:tcPr>
          <w:p>
            <w:pPr>
              <w:pStyle w:val="10"/>
              <w:numPr>
                <w:ilvl w:val="0"/>
                <w:numId w:val="1"/>
              </w:numPr>
              <w:spacing w:line="360" w:lineRule="auto"/>
              <w:ind w:firstLineChars="0"/>
              <w:jc w:val="both"/>
              <w:rPr>
                <w:rFonts w:ascii="宋体" w:hAnsi="宋体"/>
                <w:color w:val="000000"/>
                <w:sz w:val="24"/>
                <w:szCs w:val="24"/>
              </w:rPr>
            </w:pPr>
            <w:r>
              <w:rPr>
                <w:rFonts w:hint="eastAsia" w:ascii="宋体" w:hAnsi="宋体"/>
                <w:color w:val="000000"/>
                <w:sz w:val="24"/>
                <w:szCs w:val="24"/>
              </w:rPr>
              <w:t>码表如下表所示</w:t>
            </w:r>
          </w:p>
          <w:tbl>
            <w:tblPr>
              <w:tblStyle w:val="6"/>
              <w:tblW w:w="0" w:type="auto"/>
              <w:jc w:val="center"/>
              <w:tblBorders>
                <w:top w:val="single" w:color="000000" w:themeColor="text1" w:sz="4" w:space="0"/>
                <w:left w:val="single" w:color="000000" w:themeColor="text1" w:sz="4" w:space="0"/>
                <w:bottom w:val="single" w:color="auto" w:sz="4" w:space="0"/>
                <w:right w:val="single" w:color="000000" w:themeColor="text1" w:sz="4" w:space="0"/>
                <w:insideH w:val="single" w:color="000000" w:themeColor="text1" w:sz="4" w:space="0"/>
                <w:insideV w:val="single" w:color="auto" w:sz="4" w:space="0"/>
              </w:tblBorders>
              <w:tblLayout w:type="autofit"/>
              <w:tblCellMar>
                <w:top w:w="0" w:type="dxa"/>
                <w:left w:w="108" w:type="dxa"/>
                <w:bottom w:w="0" w:type="dxa"/>
                <w:right w:w="108" w:type="dxa"/>
              </w:tblCellMar>
            </w:tblPr>
            <w:tblGrid>
              <w:gridCol w:w="882"/>
              <w:gridCol w:w="876"/>
              <w:gridCol w:w="851"/>
              <w:gridCol w:w="851"/>
            </w:tblGrid>
            <w:tr>
              <w:tblPrEx>
                <w:tblBorders>
                  <w:top w:val="single" w:color="000000" w:themeColor="text1" w:sz="4" w:space="0"/>
                  <w:left w:val="single" w:color="000000" w:themeColor="text1" w:sz="4" w:space="0"/>
                  <w:bottom w:val="single" w:color="auto" w:sz="4" w:space="0"/>
                  <w:right w:val="single" w:color="000000" w:themeColor="text1" w:sz="4" w:space="0"/>
                  <w:insideH w:val="single" w:color="000000" w:themeColor="text1" w:sz="4" w:space="0"/>
                  <w:insideV w:val="single" w:color="auto" w:sz="4" w:space="0"/>
                </w:tblBorders>
                <w:tblCellMar>
                  <w:top w:w="0" w:type="dxa"/>
                  <w:left w:w="108" w:type="dxa"/>
                  <w:bottom w:w="0" w:type="dxa"/>
                  <w:right w:w="108" w:type="dxa"/>
                </w:tblCellMar>
              </w:tblPrEx>
              <w:trPr>
                <w:jc w:val="center"/>
              </w:trPr>
              <w:tc>
                <w:tcPr>
                  <w:tcW w:w="882" w:type="dxa"/>
                  <w:vAlign w:val="center"/>
                </w:tcPr>
                <w:p>
                  <w:pPr>
                    <w:pStyle w:val="10"/>
                    <w:spacing w:line="360" w:lineRule="auto"/>
                    <w:ind w:firstLine="0" w:firstLineChars="0"/>
                    <w:jc w:val="both"/>
                    <w:rPr>
                      <w:rFonts w:ascii="宋体" w:hAnsi="宋体"/>
                      <w:color w:val="000000"/>
                      <w:sz w:val="24"/>
                      <w:szCs w:val="24"/>
                    </w:rPr>
                  </w:pPr>
                  <w:r>
                    <w:rPr>
                      <w:rFonts w:hint="eastAsia" w:ascii="宋体" w:hAnsi="宋体"/>
                      <w:color w:val="000000"/>
                      <w:sz w:val="24"/>
                      <w:szCs w:val="24"/>
                    </w:rPr>
                    <w:t>数码</w:t>
                  </w:r>
                </w:p>
              </w:tc>
              <w:tc>
                <w:tcPr>
                  <w:tcW w:w="876" w:type="dxa"/>
                  <w:tcBorders>
                    <w:bottom w:val="single" w:color="000000" w:themeColor="text1" w:sz="4" w:space="0"/>
                    <w:right w:val="triple" w:color="auto" w:sz="4" w:space="0"/>
                  </w:tcBorders>
                  <w:vAlign w:val="center"/>
                </w:tcPr>
                <w:p>
                  <w:pPr>
                    <w:pStyle w:val="10"/>
                    <w:spacing w:line="360" w:lineRule="auto"/>
                    <w:ind w:firstLine="0" w:firstLineChars="0"/>
                    <w:jc w:val="both"/>
                    <w:rPr>
                      <w:rFonts w:ascii="宋体" w:hAnsi="宋体"/>
                      <w:color w:val="000000"/>
                      <w:sz w:val="24"/>
                      <w:szCs w:val="24"/>
                    </w:rPr>
                  </w:pPr>
                  <w:r>
                    <w:rPr>
                      <w:rFonts w:hint="eastAsia" w:ascii="宋体" w:hAnsi="宋体"/>
                      <w:color w:val="000000"/>
                      <w:sz w:val="24"/>
                      <w:szCs w:val="24"/>
                    </w:rPr>
                    <w:t>汉字</w:t>
                  </w:r>
                </w:p>
              </w:tc>
              <w:tc>
                <w:tcPr>
                  <w:tcW w:w="851" w:type="dxa"/>
                  <w:tcBorders>
                    <w:left w:val="triple" w:color="auto" w:sz="4" w:space="0"/>
                  </w:tcBorders>
                  <w:vAlign w:val="center"/>
                </w:tcPr>
                <w:p>
                  <w:pPr>
                    <w:pStyle w:val="10"/>
                    <w:spacing w:line="360" w:lineRule="auto"/>
                    <w:ind w:firstLine="0" w:firstLineChars="0"/>
                    <w:jc w:val="both"/>
                    <w:rPr>
                      <w:rFonts w:ascii="宋体" w:hAnsi="宋体"/>
                      <w:color w:val="000000"/>
                      <w:sz w:val="24"/>
                      <w:szCs w:val="24"/>
                    </w:rPr>
                  </w:pPr>
                  <w:r>
                    <w:rPr>
                      <w:rFonts w:hint="eastAsia" w:ascii="宋体" w:hAnsi="宋体"/>
                      <w:color w:val="000000"/>
                      <w:sz w:val="24"/>
                      <w:szCs w:val="24"/>
                    </w:rPr>
                    <w:t>数码</w:t>
                  </w:r>
                </w:p>
              </w:tc>
              <w:tc>
                <w:tcPr>
                  <w:tcW w:w="851" w:type="dxa"/>
                  <w:vAlign w:val="center"/>
                </w:tcPr>
                <w:p>
                  <w:pPr>
                    <w:pStyle w:val="10"/>
                    <w:spacing w:line="360" w:lineRule="auto"/>
                    <w:ind w:firstLine="0" w:firstLineChars="0"/>
                    <w:jc w:val="both"/>
                    <w:rPr>
                      <w:rFonts w:ascii="宋体" w:hAnsi="宋体"/>
                      <w:color w:val="000000"/>
                      <w:sz w:val="24"/>
                      <w:szCs w:val="24"/>
                    </w:rPr>
                  </w:pPr>
                  <w:r>
                    <w:rPr>
                      <w:rFonts w:hint="eastAsia" w:ascii="宋体" w:hAnsi="宋体"/>
                      <w:color w:val="000000"/>
                      <w:sz w:val="24"/>
                      <w:szCs w:val="24"/>
                    </w:rPr>
                    <w:t>汉字</w:t>
                  </w:r>
                </w:p>
              </w:tc>
            </w:tr>
            <w:tr>
              <w:tblPrEx>
                <w:tblBorders>
                  <w:top w:val="single" w:color="000000" w:themeColor="text1" w:sz="4" w:space="0"/>
                  <w:left w:val="single" w:color="000000" w:themeColor="text1" w:sz="4" w:space="0"/>
                  <w:bottom w:val="single" w:color="auto" w:sz="4" w:space="0"/>
                  <w:right w:val="single" w:color="000000" w:themeColor="text1" w:sz="4" w:space="0"/>
                  <w:insideH w:val="single" w:color="000000" w:themeColor="text1" w:sz="4" w:space="0"/>
                  <w:insideV w:val="single" w:color="auto" w:sz="4" w:space="0"/>
                </w:tblBorders>
                <w:tblCellMar>
                  <w:top w:w="0" w:type="dxa"/>
                  <w:left w:w="108" w:type="dxa"/>
                  <w:bottom w:w="0" w:type="dxa"/>
                  <w:right w:w="108" w:type="dxa"/>
                </w:tblCellMar>
              </w:tblPrEx>
              <w:trPr>
                <w:jc w:val="center"/>
              </w:trPr>
              <w:tc>
                <w:tcPr>
                  <w:tcW w:w="882" w:type="dxa"/>
                  <w:vAlign w:val="center"/>
                </w:tcPr>
                <w:p>
                  <w:pPr>
                    <w:pStyle w:val="10"/>
                    <w:spacing w:line="360" w:lineRule="auto"/>
                    <w:ind w:firstLine="0" w:firstLineChars="0"/>
                    <w:jc w:val="both"/>
                    <w:rPr>
                      <w:rFonts w:ascii="宋体" w:hAnsi="宋体"/>
                      <w:color w:val="000000"/>
                      <w:sz w:val="24"/>
                      <w:szCs w:val="24"/>
                    </w:rPr>
                  </w:pPr>
                  <w:r>
                    <w:rPr>
                      <w:rFonts w:hint="eastAsia" w:ascii="宋体" w:hAnsi="宋体"/>
                      <w:color w:val="000000"/>
                      <w:sz w:val="24"/>
                      <w:szCs w:val="24"/>
                    </w:rPr>
                    <w:t>000</w:t>
                  </w:r>
                </w:p>
              </w:tc>
              <w:tc>
                <w:tcPr>
                  <w:tcW w:w="876" w:type="dxa"/>
                  <w:tcBorders>
                    <w:bottom w:val="single" w:color="000000" w:themeColor="text1" w:sz="4" w:space="0"/>
                    <w:right w:val="triple" w:color="auto" w:sz="4" w:space="0"/>
                  </w:tcBorders>
                  <w:vAlign w:val="center"/>
                </w:tcPr>
                <w:p>
                  <w:pPr>
                    <w:pStyle w:val="10"/>
                    <w:spacing w:line="360" w:lineRule="auto"/>
                    <w:ind w:firstLine="0" w:firstLineChars="0"/>
                    <w:jc w:val="both"/>
                    <w:rPr>
                      <w:rFonts w:ascii="宋体" w:hAnsi="宋体"/>
                      <w:color w:val="000000"/>
                      <w:sz w:val="24"/>
                      <w:szCs w:val="24"/>
                    </w:rPr>
                  </w:pPr>
                  <w:r>
                    <w:rPr>
                      <w:rFonts w:hint="eastAsia" w:ascii="宋体" w:hAnsi="宋体"/>
                      <w:color w:val="000000"/>
                      <w:sz w:val="24"/>
                      <w:szCs w:val="24"/>
                    </w:rPr>
                    <w:t>北</w:t>
                  </w:r>
                </w:p>
              </w:tc>
              <w:tc>
                <w:tcPr>
                  <w:tcW w:w="851" w:type="dxa"/>
                  <w:tcBorders>
                    <w:left w:val="triple" w:color="auto" w:sz="4" w:space="0"/>
                  </w:tcBorders>
                  <w:vAlign w:val="center"/>
                </w:tcPr>
                <w:p>
                  <w:pPr>
                    <w:pStyle w:val="10"/>
                    <w:spacing w:line="360" w:lineRule="auto"/>
                    <w:ind w:firstLine="0" w:firstLineChars="0"/>
                    <w:jc w:val="both"/>
                    <w:rPr>
                      <w:rFonts w:ascii="宋体" w:hAnsi="宋体"/>
                      <w:color w:val="000000"/>
                      <w:sz w:val="24"/>
                      <w:szCs w:val="24"/>
                    </w:rPr>
                  </w:pPr>
                  <w:r>
                    <w:rPr>
                      <w:rFonts w:hint="eastAsia" w:ascii="宋体" w:hAnsi="宋体"/>
                      <w:color w:val="000000"/>
                      <w:sz w:val="24"/>
                      <w:szCs w:val="24"/>
                    </w:rPr>
                    <w:t>100</w:t>
                  </w:r>
                </w:p>
              </w:tc>
              <w:tc>
                <w:tcPr>
                  <w:tcW w:w="851" w:type="dxa"/>
                  <w:vAlign w:val="center"/>
                </w:tcPr>
                <w:p>
                  <w:pPr>
                    <w:pStyle w:val="10"/>
                    <w:spacing w:line="360" w:lineRule="auto"/>
                    <w:ind w:firstLine="0" w:firstLineChars="0"/>
                    <w:jc w:val="both"/>
                    <w:rPr>
                      <w:rFonts w:ascii="宋体" w:hAnsi="宋体"/>
                      <w:color w:val="000000"/>
                      <w:sz w:val="24"/>
                      <w:szCs w:val="24"/>
                    </w:rPr>
                  </w:pPr>
                  <w:r>
                    <w:rPr>
                      <w:rFonts w:hint="eastAsia" w:ascii="宋体" w:hAnsi="宋体"/>
                      <w:color w:val="000000"/>
                      <w:sz w:val="24"/>
                      <w:szCs w:val="24"/>
                    </w:rPr>
                    <w:t>利</w:t>
                  </w:r>
                </w:p>
              </w:tc>
            </w:tr>
            <w:tr>
              <w:tblPrEx>
                <w:tblBorders>
                  <w:top w:val="single" w:color="000000" w:themeColor="text1" w:sz="4" w:space="0"/>
                  <w:left w:val="single" w:color="000000" w:themeColor="text1" w:sz="4" w:space="0"/>
                  <w:bottom w:val="single" w:color="auto" w:sz="4" w:space="0"/>
                  <w:right w:val="single" w:color="000000" w:themeColor="text1" w:sz="4" w:space="0"/>
                  <w:insideH w:val="single" w:color="000000" w:themeColor="text1" w:sz="4" w:space="0"/>
                  <w:insideV w:val="single" w:color="auto" w:sz="4" w:space="0"/>
                </w:tblBorders>
                <w:tblCellMar>
                  <w:top w:w="0" w:type="dxa"/>
                  <w:left w:w="108" w:type="dxa"/>
                  <w:bottom w:w="0" w:type="dxa"/>
                  <w:right w:w="108" w:type="dxa"/>
                </w:tblCellMar>
              </w:tblPrEx>
              <w:trPr>
                <w:jc w:val="center"/>
              </w:trPr>
              <w:tc>
                <w:tcPr>
                  <w:tcW w:w="882" w:type="dxa"/>
                  <w:vAlign w:val="center"/>
                </w:tcPr>
                <w:p>
                  <w:pPr>
                    <w:pStyle w:val="10"/>
                    <w:spacing w:line="360" w:lineRule="auto"/>
                    <w:ind w:firstLine="0" w:firstLineChars="0"/>
                    <w:jc w:val="both"/>
                    <w:rPr>
                      <w:rFonts w:ascii="宋体" w:hAnsi="宋体"/>
                      <w:color w:val="000000"/>
                      <w:sz w:val="24"/>
                      <w:szCs w:val="24"/>
                    </w:rPr>
                  </w:pPr>
                  <w:r>
                    <w:rPr>
                      <w:rFonts w:hint="eastAsia" w:ascii="宋体" w:hAnsi="宋体"/>
                      <w:color w:val="000000"/>
                      <w:sz w:val="24"/>
                      <w:szCs w:val="24"/>
                    </w:rPr>
                    <w:t>001</w:t>
                  </w:r>
                </w:p>
              </w:tc>
              <w:tc>
                <w:tcPr>
                  <w:tcW w:w="876" w:type="dxa"/>
                  <w:tcBorders>
                    <w:bottom w:val="single" w:color="000000" w:themeColor="text1" w:sz="4" w:space="0"/>
                    <w:right w:val="triple" w:color="auto" w:sz="4" w:space="0"/>
                  </w:tcBorders>
                  <w:vAlign w:val="center"/>
                </w:tcPr>
                <w:p>
                  <w:pPr>
                    <w:pStyle w:val="10"/>
                    <w:spacing w:line="360" w:lineRule="auto"/>
                    <w:ind w:firstLine="0" w:firstLineChars="0"/>
                    <w:jc w:val="both"/>
                    <w:rPr>
                      <w:rFonts w:ascii="宋体" w:hAnsi="宋体"/>
                      <w:color w:val="000000"/>
                      <w:sz w:val="24"/>
                      <w:szCs w:val="24"/>
                    </w:rPr>
                  </w:pPr>
                  <w:r>
                    <w:rPr>
                      <w:rFonts w:hint="eastAsia" w:ascii="宋体" w:hAnsi="宋体"/>
                      <w:color w:val="000000"/>
                      <w:sz w:val="24"/>
                      <w:szCs w:val="24"/>
                    </w:rPr>
                    <w:t>成</w:t>
                  </w:r>
                </w:p>
              </w:tc>
              <w:tc>
                <w:tcPr>
                  <w:tcW w:w="851" w:type="dxa"/>
                  <w:tcBorders>
                    <w:left w:val="triple" w:color="auto" w:sz="4" w:space="0"/>
                  </w:tcBorders>
                  <w:vAlign w:val="center"/>
                </w:tcPr>
                <w:p>
                  <w:pPr>
                    <w:pStyle w:val="10"/>
                    <w:spacing w:line="360" w:lineRule="auto"/>
                    <w:ind w:firstLine="0" w:firstLineChars="0"/>
                    <w:jc w:val="both"/>
                    <w:rPr>
                      <w:rFonts w:ascii="宋体" w:hAnsi="宋体"/>
                      <w:color w:val="000000"/>
                      <w:sz w:val="24"/>
                      <w:szCs w:val="24"/>
                    </w:rPr>
                  </w:pPr>
                  <w:r>
                    <w:rPr>
                      <w:rFonts w:hint="eastAsia" w:ascii="宋体" w:hAnsi="宋体"/>
                      <w:color w:val="000000"/>
                      <w:sz w:val="24"/>
                      <w:szCs w:val="24"/>
                    </w:rPr>
                    <w:t>101</w:t>
                  </w:r>
                </w:p>
              </w:tc>
              <w:tc>
                <w:tcPr>
                  <w:tcW w:w="851" w:type="dxa"/>
                  <w:vAlign w:val="center"/>
                </w:tcPr>
                <w:p>
                  <w:pPr>
                    <w:pStyle w:val="10"/>
                    <w:spacing w:line="360" w:lineRule="auto"/>
                    <w:ind w:firstLine="0" w:firstLineChars="0"/>
                    <w:jc w:val="both"/>
                    <w:rPr>
                      <w:rFonts w:ascii="宋体" w:hAnsi="宋体"/>
                      <w:color w:val="000000"/>
                      <w:sz w:val="24"/>
                      <w:szCs w:val="24"/>
                    </w:rPr>
                  </w:pPr>
                  <w:r>
                    <w:rPr>
                      <w:rFonts w:hint="eastAsia" w:ascii="宋体" w:hAnsi="宋体"/>
                      <w:color w:val="000000"/>
                      <w:sz w:val="24"/>
                      <w:szCs w:val="24"/>
                    </w:rPr>
                    <w:t>功</w:t>
                  </w:r>
                </w:p>
              </w:tc>
            </w:tr>
            <w:tr>
              <w:tblPrEx>
                <w:tblBorders>
                  <w:top w:val="single" w:color="000000" w:themeColor="text1" w:sz="4" w:space="0"/>
                  <w:left w:val="single" w:color="000000" w:themeColor="text1" w:sz="4" w:space="0"/>
                  <w:bottom w:val="single" w:color="auto" w:sz="4" w:space="0"/>
                  <w:right w:val="single" w:color="000000" w:themeColor="text1" w:sz="4" w:space="0"/>
                  <w:insideH w:val="single" w:color="000000" w:themeColor="text1" w:sz="4" w:space="0"/>
                  <w:insideV w:val="single" w:color="auto" w:sz="4" w:space="0"/>
                </w:tblBorders>
                <w:tblCellMar>
                  <w:top w:w="0" w:type="dxa"/>
                  <w:left w:w="108" w:type="dxa"/>
                  <w:bottom w:w="0" w:type="dxa"/>
                  <w:right w:w="108" w:type="dxa"/>
                </w:tblCellMar>
              </w:tblPrEx>
              <w:trPr>
                <w:jc w:val="center"/>
              </w:trPr>
              <w:tc>
                <w:tcPr>
                  <w:tcW w:w="882" w:type="dxa"/>
                  <w:vAlign w:val="center"/>
                </w:tcPr>
                <w:p>
                  <w:pPr>
                    <w:pStyle w:val="10"/>
                    <w:spacing w:line="360" w:lineRule="auto"/>
                    <w:ind w:firstLine="0" w:firstLineChars="0"/>
                    <w:jc w:val="both"/>
                    <w:rPr>
                      <w:rFonts w:ascii="宋体" w:hAnsi="宋体"/>
                      <w:color w:val="000000"/>
                      <w:sz w:val="24"/>
                      <w:szCs w:val="24"/>
                    </w:rPr>
                  </w:pPr>
                  <w:r>
                    <w:rPr>
                      <w:rFonts w:hint="eastAsia" w:ascii="宋体" w:hAnsi="宋体"/>
                      <w:color w:val="000000"/>
                      <w:sz w:val="24"/>
                      <w:szCs w:val="24"/>
                    </w:rPr>
                    <w:t>010</w:t>
                  </w:r>
                </w:p>
              </w:tc>
              <w:tc>
                <w:tcPr>
                  <w:tcW w:w="876" w:type="dxa"/>
                  <w:tcBorders>
                    <w:bottom w:val="single" w:color="000000" w:themeColor="text1" w:sz="4" w:space="0"/>
                    <w:right w:val="triple" w:color="auto" w:sz="4" w:space="0"/>
                  </w:tcBorders>
                  <w:vAlign w:val="center"/>
                </w:tcPr>
                <w:p>
                  <w:pPr>
                    <w:pStyle w:val="10"/>
                    <w:spacing w:line="360" w:lineRule="auto"/>
                    <w:ind w:firstLine="0" w:firstLineChars="0"/>
                    <w:jc w:val="both"/>
                    <w:rPr>
                      <w:rFonts w:ascii="宋体" w:hAnsi="宋体"/>
                      <w:color w:val="000000"/>
                      <w:sz w:val="24"/>
                      <w:szCs w:val="24"/>
                    </w:rPr>
                  </w:pPr>
                  <w:r>
                    <w:rPr>
                      <w:rFonts w:hint="eastAsia" w:ascii="宋体" w:hAnsi="宋体"/>
                      <w:color w:val="000000"/>
                      <w:sz w:val="24"/>
                      <w:szCs w:val="24"/>
                    </w:rPr>
                    <w:t>胜</w:t>
                  </w:r>
                </w:p>
              </w:tc>
              <w:tc>
                <w:tcPr>
                  <w:tcW w:w="851" w:type="dxa"/>
                  <w:tcBorders>
                    <w:left w:val="triple" w:color="auto" w:sz="4" w:space="0"/>
                  </w:tcBorders>
                  <w:vAlign w:val="center"/>
                </w:tcPr>
                <w:p>
                  <w:pPr>
                    <w:pStyle w:val="10"/>
                    <w:spacing w:line="360" w:lineRule="auto"/>
                    <w:ind w:firstLine="0" w:firstLineChars="0"/>
                    <w:jc w:val="both"/>
                    <w:rPr>
                      <w:rFonts w:ascii="宋体" w:hAnsi="宋体"/>
                      <w:color w:val="000000"/>
                      <w:sz w:val="24"/>
                      <w:szCs w:val="24"/>
                    </w:rPr>
                  </w:pPr>
                  <w:r>
                    <w:rPr>
                      <w:rFonts w:hint="eastAsia" w:ascii="宋体" w:hAnsi="宋体"/>
                      <w:color w:val="000000"/>
                      <w:sz w:val="24"/>
                      <w:szCs w:val="24"/>
                    </w:rPr>
                    <w:t>110</w:t>
                  </w:r>
                </w:p>
              </w:tc>
              <w:tc>
                <w:tcPr>
                  <w:tcW w:w="851" w:type="dxa"/>
                  <w:vAlign w:val="center"/>
                </w:tcPr>
                <w:p>
                  <w:pPr>
                    <w:pStyle w:val="10"/>
                    <w:spacing w:line="360" w:lineRule="auto"/>
                    <w:ind w:firstLine="0" w:firstLineChars="0"/>
                    <w:jc w:val="both"/>
                    <w:rPr>
                      <w:rFonts w:ascii="宋体" w:hAnsi="宋体"/>
                      <w:color w:val="000000"/>
                      <w:sz w:val="24"/>
                      <w:szCs w:val="24"/>
                    </w:rPr>
                  </w:pPr>
                  <w:r>
                    <w:rPr>
                      <w:rFonts w:hint="eastAsia" w:ascii="宋体" w:hAnsi="宋体"/>
                      <w:color w:val="000000"/>
                      <w:sz w:val="24"/>
                      <w:szCs w:val="24"/>
                    </w:rPr>
                    <w:t>心</w:t>
                  </w:r>
                </w:p>
              </w:tc>
            </w:tr>
            <w:tr>
              <w:tblPrEx>
                <w:tblBorders>
                  <w:top w:val="single" w:color="000000" w:themeColor="text1" w:sz="4" w:space="0"/>
                  <w:left w:val="single" w:color="000000" w:themeColor="text1" w:sz="4" w:space="0"/>
                  <w:bottom w:val="single" w:color="auto" w:sz="4" w:space="0"/>
                  <w:right w:val="single" w:color="000000" w:themeColor="text1" w:sz="4" w:space="0"/>
                  <w:insideH w:val="single" w:color="000000" w:themeColor="text1" w:sz="4" w:space="0"/>
                  <w:insideV w:val="single" w:color="auto" w:sz="4" w:space="0"/>
                </w:tblBorders>
                <w:tblCellMar>
                  <w:top w:w="0" w:type="dxa"/>
                  <w:left w:w="108" w:type="dxa"/>
                  <w:bottom w:w="0" w:type="dxa"/>
                  <w:right w:w="108" w:type="dxa"/>
                </w:tblCellMar>
              </w:tblPrEx>
              <w:trPr>
                <w:jc w:val="center"/>
              </w:trPr>
              <w:tc>
                <w:tcPr>
                  <w:tcW w:w="882" w:type="dxa"/>
                  <w:vAlign w:val="center"/>
                </w:tcPr>
                <w:p>
                  <w:pPr>
                    <w:pStyle w:val="10"/>
                    <w:spacing w:line="360" w:lineRule="auto"/>
                    <w:ind w:firstLine="0" w:firstLineChars="0"/>
                    <w:jc w:val="both"/>
                    <w:rPr>
                      <w:rFonts w:ascii="宋体" w:hAnsi="宋体"/>
                      <w:color w:val="000000"/>
                      <w:sz w:val="24"/>
                      <w:szCs w:val="24"/>
                    </w:rPr>
                  </w:pPr>
                  <w:r>
                    <w:rPr>
                      <w:rFonts w:hint="eastAsia" w:ascii="宋体" w:hAnsi="宋体"/>
                      <w:color w:val="000000"/>
                      <w:sz w:val="24"/>
                      <w:szCs w:val="24"/>
                    </w:rPr>
                    <w:t>011</w:t>
                  </w:r>
                </w:p>
              </w:tc>
              <w:tc>
                <w:tcPr>
                  <w:tcW w:w="876" w:type="dxa"/>
                  <w:tcBorders>
                    <w:bottom w:val="single" w:color="auto" w:sz="4" w:space="0"/>
                    <w:right w:val="triple" w:color="auto" w:sz="4" w:space="0"/>
                  </w:tcBorders>
                  <w:vAlign w:val="center"/>
                </w:tcPr>
                <w:p>
                  <w:pPr>
                    <w:pStyle w:val="10"/>
                    <w:spacing w:line="360" w:lineRule="auto"/>
                    <w:ind w:firstLine="0" w:firstLineChars="0"/>
                    <w:jc w:val="both"/>
                    <w:rPr>
                      <w:rFonts w:ascii="宋体" w:hAnsi="宋体"/>
                      <w:color w:val="000000"/>
                      <w:sz w:val="24"/>
                      <w:szCs w:val="24"/>
                    </w:rPr>
                  </w:pPr>
                  <w:r>
                    <w:rPr>
                      <w:rFonts w:hint="eastAsia" w:ascii="宋体" w:hAnsi="宋体"/>
                      <w:color w:val="000000"/>
                      <w:sz w:val="24"/>
                      <w:szCs w:val="24"/>
                    </w:rPr>
                    <w:t>败</w:t>
                  </w:r>
                </w:p>
              </w:tc>
              <w:tc>
                <w:tcPr>
                  <w:tcW w:w="851" w:type="dxa"/>
                  <w:tcBorders>
                    <w:left w:val="triple" w:color="auto" w:sz="4" w:space="0"/>
                  </w:tcBorders>
                  <w:vAlign w:val="center"/>
                </w:tcPr>
                <w:p>
                  <w:pPr>
                    <w:pStyle w:val="10"/>
                    <w:spacing w:line="360" w:lineRule="auto"/>
                    <w:ind w:firstLine="0" w:firstLineChars="0"/>
                    <w:jc w:val="both"/>
                    <w:rPr>
                      <w:rFonts w:ascii="宋体" w:hAnsi="宋体"/>
                      <w:color w:val="000000"/>
                      <w:sz w:val="24"/>
                      <w:szCs w:val="24"/>
                    </w:rPr>
                  </w:pPr>
                  <w:r>
                    <w:rPr>
                      <w:rFonts w:hint="eastAsia" w:ascii="宋体" w:hAnsi="宋体"/>
                      <w:color w:val="000000"/>
                      <w:sz w:val="24"/>
                      <w:szCs w:val="24"/>
                    </w:rPr>
                    <w:t>111</w:t>
                  </w:r>
                </w:p>
              </w:tc>
              <w:tc>
                <w:tcPr>
                  <w:tcW w:w="851" w:type="dxa"/>
                  <w:vAlign w:val="center"/>
                </w:tcPr>
                <w:p>
                  <w:pPr>
                    <w:pStyle w:val="10"/>
                    <w:spacing w:line="360" w:lineRule="auto"/>
                    <w:ind w:firstLine="0" w:firstLineChars="0"/>
                    <w:jc w:val="both"/>
                    <w:rPr>
                      <w:rFonts w:ascii="宋体" w:hAnsi="宋体"/>
                      <w:color w:val="000000"/>
                      <w:sz w:val="24"/>
                      <w:szCs w:val="24"/>
                    </w:rPr>
                  </w:pPr>
                  <w:r>
                    <w:rPr>
                      <w:rFonts w:hint="eastAsia" w:ascii="宋体" w:hAnsi="宋体"/>
                      <w:color w:val="000000"/>
                      <w:sz w:val="24"/>
                      <w:szCs w:val="24"/>
                    </w:rPr>
                    <w:t>开</w:t>
                  </w:r>
                </w:p>
              </w:tc>
            </w:tr>
          </w:tbl>
          <w:p>
            <w:pPr>
              <w:pStyle w:val="10"/>
              <w:numPr>
                <w:ilvl w:val="0"/>
                <w:numId w:val="1"/>
              </w:numPr>
              <w:spacing w:line="360" w:lineRule="auto"/>
              <w:ind w:firstLineChars="0"/>
              <w:jc w:val="both"/>
              <w:rPr>
                <w:rFonts w:ascii="宋体" w:hAnsi="宋体"/>
                <w:color w:val="000000"/>
                <w:sz w:val="24"/>
                <w:szCs w:val="24"/>
              </w:rPr>
            </w:pPr>
            <w:r>
              <w:rPr>
                <w:rFonts w:hint="eastAsia" w:ascii="宋体" w:hAnsi="宋体"/>
                <w:color w:val="000000"/>
                <w:sz w:val="24"/>
                <w:szCs w:val="24"/>
              </w:rPr>
              <w:t>差错控制编码为（7,3）循环码，生成多项式为</w:t>
            </w:r>
            <w:r>
              <w:rPr>
                <w:rFonts w:ascii="宋体" w:hAnsi="宋体"/>
                <w:color w:val="000000"/>
                <w:position w:val="-10"/>
                <w:sz w:val="24"/>
                <w:szCs w:val="24"/>
              </w:rPr>
              <w:object>
                <v:shape id="_x0000_i1025" o:spt="75" type="#_x0000_t75" style="height:18pt;width:105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p>
          <w:p>
            <w:pPr>
              <w:pStyle w:val="10"/>
              <w:numPr>
                <w:ilvl w:val="0"/>
                <w:numId w:val="1"/>
              </w:numPr>
              <w:spacing w:line="360" w:lineRule="auto"/>
              <w:ind w:firstLineChars="0"/>
              <w:jc w:val="both"/>
              <w:rPr>
                <w:rFonts w:ascii="宋体" w:hAnsi="宋体"/>
                <w:color w:val="000000"/>
                <w:sz w:val="24"/>
                <w:szCs w:val="24"/>
              </w:rPr>
            </w:pPr>
            <w:r>
              <w:rPr>
                <w:rFonts w:hint="eastAsia" w:ascii="宋体" w:hAnsi="宋体"/>
                <w:color w:val="000000"/>
                <w:sz w:val="24"/>
                <w:szCs w:val="24"/>
              </w:rPr>
              <w:t>加密算法为模二加法，密码序列为:1</w:t>
            </w:r>
            <w:r>
              <w:rPr>
                <w:rFonts w:hint="eastAsia" w:ascii="宋体" w:hAnsi="宋体"/>
                <w:color w:val="000000"/>
                <w:sz w:val="24"/>
                <w:szCs w:val="24"/>
                <w:lang w:val="en-US" w:eastAsia="zh-CN"/>
              </w:rPr>
              <w:t>0</w:t>
            </w:r>
            <w:r>
              <w:rPr>
                <w:rFonts w:hint="eastAsia" w:ascii="宋体" w:hAnsi="宋体"/>
                <w:color w:val="000000"/>
                <w:sz w:val="24"/>
                <w:szCs w:val="24"/>
              </w:rPr>
              <w:t>010010101101</w:t>
            </w:r>
          </w:p>
          <w:p>
            <w:pPr>
              <w:pStyle w:val="10"/>
              <w:numPr>
                <w:ilvl w:val="0"/>
                <w:numId w:val="1"/>
              </w:numPr>
              <w:spacing w:line="360" w:lineRule="auto"/>
              <w:ind w:firstLineChars="0"/>
              <w:jc w:val="both"/>
              <w:rPr>
                <w:rFonts w:ascii="宋体" w:hAnsi="宋体"/>
                <w:color w:val="000000"/>
                <w:sz w:val="24"/>
                <w:szCs w:val="24"/>
              </w:rPr>
            </w:pPr>
            <w:r>
              <w:rPr>
                <w:rFonts w:hint="eastAsia" w:ascii="宋体" w:hAnsi="宋体"/>
                <w:color w:val="000000"/>
                <w:sz w:val="24"/>
                <w:szCs w:val="24"/>
              </w:rPr>
              <w:t>调制方式为2PSK调制，传“1”码用0相位载波，“0”码用π相位载波。</w:t>
            </w:r>
          </w:p>
          <w:p>
            <w:pPr>
              <w:pStyle w:val="10"/>
              <w:numPr>
                <w:ilvl w:val="0"/>
                <w:numId w:val="1"/>
              </w:numPr>
              <w:spacing w:line="360" w:lineRule="auto"/>
              <w:ind w:firstLineChars="0"/>
              <w:jc w:val="both"/>
              <w:rPr>
                <w:rFonts w:ascii="宋体" w:hAnsi="宋体"/>
                <w:color w:val="000000"/>
                <w:sz w:val="24"/>
                <w:szCs w:val="24"/>
              </w:rPr>
            </w:pPr>
            <w:r>
              <w:rPr>
                <w:rFonts w:hint="eastAsia" w:ascii="宋体" w:hAnsi="宋体"/>
                <w:color w:val="000000"/>
                <w:sz w:val="24"/>
                <w:szCs w:val="24"/>
                <w:lang w:val="en-US" w:eastAsia="zh-CN"/>
              </w:rPr>
              <w:t>下图</w:t>
            </w:r>
            <w:r>
              <w:rPr>
                <w:rFonts w:hint="eastAsia" w:ascii="宋体" w:hAnsi="宋体"/>
                <w:color w:val="000000"/>
                <w:sz w:val="24"/>
                <w:szCs w:val="24"/>
              </w:rPr>
              <w:t>为</w:t>
            </w:r>
            <w:r>
              <w:rPr>
                <w:rFonts w:hint="eastAsia" w:ascii="宋体" w:hAnsi="宋体"/>
                <w:color w:val="000000"/>
                <w:sz w:val="24"/>
                <w:szCs w:val="24"/>
                <w:lang w:val="en-US" w:eastAsia="zh-CN"/>
              </w:rPr>
              <w:t>接收</w:t>
            </w:r>
            <w:r>
              <w:rPr>
                <w:rFonts w:hint="eastAsia" w:ascii="宋体" w:hAnsi="宋体"/>
                <w:color w:val="000000"/>
                <w:sz w:val="24"/>
                <w:szCs w:val="24"/>
              </w:rPr>
              <w:t>波形，请破译。</w:t>
            </w:r>
          </w:p>
          <w:p>
            <w:pPr>
              <w:spacing w:line="360" w:lineRule="auto"/>
              <w:jc w:val="both"/>
              <w:rPr>
                <w:rFonts w:ascii="宋体" w:hAnsi="宋体"/>
                <w:color w:val="000000"/>
                <w:sz w:val="24"/>
              </w:rPr>
            </w:pPr>
            <w:r>
              <w:rPr>
                <w:rFonts w:hint="eastAsia" w:ascii="宋体" w:hAnsi="宋体"/>
                <w:color w:val="000000"/>
                <w:sz w:val="24"/>
                <w:lang w:val="en-US" w:eastAsia="zh-CN"/>
              </w:rPr>
              <w:t>接收</w:t>
            </w:r>
            <w:r>
              <w:rPr>
                <w:rFonts w:hint="eastAsia" w:ascii="宋体" w:hAnsi="宋体"/>
                <w:color w:val="000000"/>
                <w:sz w:val="24"/>
              </w:rPr>
              <w:t>波形：</w:t>
            </w:r>
          </w:p>
          <w:p>
            <w:pPr>
              <w:spacing w:line="360" w:lineRule="auto"/>
              <w:jc w:val="both"/>
              <w:rPr>
                <w:rFonts w:hint="default"/>
                <w:color w:val="000000"/>
                <w:vertAlign w:val="baseline"/>
                <w:lang w:val="en-US" w:eastAsia="zh-CN"/>
              </w:rPr>
            </w:pPr>
            <w:r>
              <w:rPr>
                <w:rFonts w:ascii="宋体" w:hAnsi="宋体"/>
                <w:color w:val="000000"/>
                <w:sz w:val="24"/>
              </w:rPr>
              <mc:AlternateContent>
                <mc:Choice Requires="wpc">
                  <w:drawing>
                    <wp:inline distT="0" distB="0" distL="114300" distR="114300">
                      <wp:extent cx="4237990" cy="1197610"/>
                      <wp:effectExtent l="0" t="0" r="0" b="0"/>
                      <wp:docPr id="33" name="画布 3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8" name="任意多边形 18"/>
                              <wps:cNvSpPr/>
                              <wps:spPr>
                                <a:xfrm>
                                  <a:off x="70633" y="294287"/>
                                  <a:ext cx="283542" cy="539225"/>
                                </a:xfrm>
                                <a:custGeom>
                                  <a:avLst/>
                                  <a:gdLst/>
                                  <a:ahLst/>
                                  <a:cxnLst/>
                                  <a:pathLst>
                                    <a:path w="843" h="896">
                                      <a:moveTo>
                                        <a:pt x="0" y="448"/>
                                      </a:moveTo>
                                      <a:cubicBezTo>
                                        <a:pt x="80" y="224"/>
                                        <a:pt x="160" y="0"/>
                                        <a:pt x="232" y="0"/>
                                      </a:cubicBezTo>
                                      <a:cubicBezTo>
                                        <a:pt x="304" y="0"/>
                                        <a:pt x="370" y="299"/>
                                        <a:pt x="435" y="448"/>
                                      </a:cubicBezTo>
                                      <a:cubicBezTo>
                                        <a:pt x="500" y="597"/>
                                        <a:pt x="557" y="896"/>
                                        <a:pt x="625" y="896"/>
                                      </a:cubicBezTo>
                                      <a:cubicBezTo>
                                        <a:pt x="693" y="896"/>
                                        <a:pt x="768" y="672"/>
                                        <a:pt x="843" y="448"/>
                                      </a:cubicBezTo>
                                    </a:path>
                                  </a:pathLst>
                                </a:custGeom>
                                <a:noFill/>
                                <a:ln w="9525" cap="flat" cmpd="sng">
                                  <a:solidFill>
                                    <a:srgbClr val="000000"/>
                                  </a:solidFill>
                                  <a:prstDash val="solid"/>
                                  <a:headEnd type="none" w="med" len="med"/>
                                  <a:tailEnd type="none" w="med" len="med"/>
                                </a:ln>
                              </wps:spPr>
                              <wps:bodyPr upright="1"/>
                            </wps:wsp>
                            <wps:wsp>
                              <wps:cNvPr id="19" name="任意多边形 19"/>
                              <wps:cNvSpPr/>
                              <wps:spPr>
                                <a:xfrm rot="-10800000" flipV="1">
                                  <a:off x="354175" y="294287"/>
                                  <a:ext cx="283542" cy="539827"/>
                                </a:xfrm>
                                <a:custGeom>
                                  <a:avLst/>
                                  <a:gdLst/>
                                  <a:ahLst/>
                                  <a:cxnLst/>
                                  <a:pathLst>
                                    <a:path w="843" h="896">
                                      <a:moveTo>
                                        <a:pt x="0" y="448"/>
                                      </a:moveTo>
                                      <a:cubicBezTo>
                                        <a:pt x="80" y="224"/>
                                        <a:pt x="160" y="0"/>
                                        <a:pt x="232" y="0"/>
                                      </a:cubicBezTo>
                                      <a:cubicBezTo>
                                        <a:pt x="304" y="0"/>
                                        <a:pt x="370" y="299"/>
                                        <a:pt x="435" y="448"/>
                                      </a:cubicBezTo>
                                      <a:cubicBezTo>
                                        <a:pt x="500" y="597"/>
                                        <a:pt x="557" y="896"/>
                                        <a:pt x="625" y="896"/>
                                      </a:cubicBezTo>
                                      <a:cubicBezTo>
                                        <a:pt x="693" y="896"/>
                                        <a:pt x="768" y="672"/>
                                        <a:pt x="843" y="448"/>
                                      </a:cubicBezTo>
                                    </a:path>
                                  </a:pathLst>
                                </a:custGeom>
                                <a:noFill/>
                                <a:ln w="9525" cap="flat" cmpd="sng">
                                  <a:solidFill>
                                    <a:srgbClr val="000000"/>
                                  </a:solidFill>
                                  <a:prstDash val="solid"/>
                                  <a:headEnd type="none" w="med" len="med"/>
                                  <a:tailEnd type="none" w="med" len="med"/>
                                </a:ln>
                              </wps:spPr>
                              <wps:bodyPr upright="1"/>
                            </wps:wsp>
                            <wps:wsp>
                              <wps:cNvPr id="20" name="任意多边形 20"/>
                              <wps:cNvSpPr/>
                              <wps:spPr>
                                <a:xfrm>
                                  <a:off x="641080" y="293685"/>
                                  <a:ext cx="283542" cy="539225"/>
                                </a:xfrm>
                                <a:custGeom>
                                  <a:avLst/>
                                  <a:gdLst/>
                                  <a:ahLst/>
                                  <a:cxnLst/>
                                  <a:pathLst>
                                    <a:path w="843" h="896">
                                      <a:moveTo>
                                        <a:pt x="0" y="448"/>
                                      </a:moveTo>
                                      <a:cubicBezTo>
                                        <a:pt x="80" y="224"/>
                                        <a:pt x="160" y="0"/>
                                        <a:pt x="232" y="0"/>
                                      </a:cubicBezTo>
                                      <a:cubicBezTo>
                                        <a:pt x="304" y="0"/>
                                        <a:pt x="370" y="299"/>
                                        <a:pt x="435" y="448"/>
                                      </a:cubicBezTo>
                                      <a:cubicBezTo>
                                        <a:pt x="500" y="597"/>
                                        <a:pt x="557" y="896"/>
                                        <a:pt x="625" y="896"/>
                                      </a:cubicBezTo>
                                      <a:cubicBezTo>
                                        <a:pt x="693" y="896"/>
                                        <a:pt x="768" y="672"/>
                                        <a:pt x="843" y="448"/>
                                      </a:cubicBezTo>
                                    </a:path>
                                  </a:pathLst>
                                </a:custGeom>
                                <a:noFill/>
                                <a:ln w="9525" cap="flat" cmpd="sng">
                                  <a:solidFill>
                                    <a:srgbClr val="000000"/>
                                  </a:solidFill>
                                  <a:prstDash val="solid"/>
                                  <a:headEnd type="none" w="med" len="med"/>
                                  <a:tailEnd type="none" w="med" len="med"/>
                                </a:ln>
                              </wps:spPr>
                              <wps:bodyPr upright="1"/>
                            </wps:wsp>
                            <wps:wsp>
                              <wps:cNvPr id="21" name="任意多边形 21"/>
                              <wps:cNvSpPr/>
                              <wps:spPr>
                                <a:xfrm rot="-10800000" flipV="1">
                                  <a:off x="1779956" y="293083"/>
                                  <a:ext cx="283542" cy="539827"/>
                                </a:xfrm>
                                <a:custGeom>
                                  <a:avLst/>
                                  <a:gdLst/>
                                  <a:ahLst/>
                                  <a:cxnLst/>
                                  <a:pathLst>
                                    <a:path w="843" h="896">
                                      <a:moveTo>
                                        <a:pt x="0" y="448"/>
                                      </a:moveTo>
                                      <a:cubicBezTo>
                                        <a:pt x="80" y="224"/>
                                        <a:pt x="160" y="0"/>
                                        <a:pt x="232" y="0"/>
                                      </a:cubicBezTo>
                                      <a:cubicBezTo>
                                        <a:pt x="304" y="0"/>
                                        <a:pt x="370" y="299"/>
                                        <a:pt x="435" y="448"/>
                                      </a:cubicBezTo>
                                      <a:cubicBezTo>
                                        <a:pt x="500" y="597"/>
                                        <a:pt x="557" y="896"/>
                                        <a:pt x="625" y="896"/>
                                      </a:cubicBezTo>
                                      <a:cubicBezTo>
                                        <a:pt x="693" y="896"/>
                                        <a:pt x="768" y="672"/>
                                        <a:pt x="843" y="448"/>
                                      </a:cubicBezTo>
                                    </a:path>
                                  </a:pathLst>
                                </a:custGeom>
                                <a:noFill/>
                                <a:ln w="9525" cap="flat" cmpd="sng">
                                  <a:solidFill>
                                    <a:srgbClr val="000000"/>
                                  </a:solidFill>
                                  <a:prstDash val="solid"/>
                                  <a:headEnd type="none" w="med" len="med"/>
                                  <a:tailEnd type="none" w="med" len="med"/>
                                </a:ln>
                              </wps:spPr>
                              <wps:bodyPr upright="1"/>
                            </wps:wsp>
                            <wps:wsp>
                              <wps:cNvPr id="22" name="任意多边形 22"/>
                              <wps:cNvSpPr/>
                              <wps:spPr>
                                <a:xfrm>
                                  <a:off x="929331" y="294889"/>
                                  <a:ext cx="283542" cy="539225"/>
                                </a:xfrm>
                                <a:custGeom>
                                  <a:avLst/>
                                  <a:gdLst/>
                                  <a:ahLst/>
                                  <a:cxnLst/>
                                  <a:pathLst>
                                    <a:path w="843" h="896">
                                      <a:moveTo>
                                        <a:pt x="0" y="448"/>
                                      </a:moveTo>
                                      <a:cubicBezTo>
                                        <a:pt x="80" y="224"/>
                                        <a:pt x="160" y="0"/>
                                        <a:pt x="232" y="0"/>
                                      </a:cubicBezTo>
                                      <a:cubicBezTo>
                                        <a:pt x="304" y="0"/>
                                        <a:pt x="370" y="299"/>
                                        <a:pt x="435" y="448"/>
                                      </a:cubicBezTo>
                                      <a:cubicBezTo>
                                        <a:pt x="500" y="597"/>
                                        <a:pt x="557" y="896"/>
                                        <a:pt x="625" y="896"/>
                                      </a:cubicBezTo>
                                      <a:cubicBezTo>
                                        <a:pt x="693" y="896"/>
                                        <a:pt x="768" y="672"/>
                                        <a:pt x="843" y="448"/>
                                      </a:cubicBezTo>
                                    </a:path>
                                  </a:pathLst>
                                </a:custGeom>
                                <a:noFill/>
                                <a:ln w="9525" cap="flat" cmpd="sng">
                                  <a:solidFill>
                                    <a:srgbClr val="000000"/>
                                  </a:solidFill>
                                  <a:prstDash val="solid"/>
                                  <a:headEnd type="none" w="med" len="med"/>
                                  <a:tailEnd type="none" w="med" len="med"/>
                                </a:ln>
                              </wps:spPr>
                              <wps:bodyPr upright="1"/>
                            </wps:wsp>
                            <wps:wsp>
                              <wps:cNvPr id="23" name="任意多边形 23"/>
                              <wps:cNvSpPr/>
                              <wps:spPr>
                                <a:xfrm>
                                  <a:off x="1212872" y="294889"/>
                                  <a:ext cx="283542" cy="539225"/>
                                </a:xfrm>
                                <a:custGeom>
                                  <a:avLst/>
                                  <a:gdLst/>
                                  <a:ahLst/>
                                  <a:cxnLst/>
                                  <a:pathLst>
                                    <a:path w="843" h="896">
                                      <a:moveTo>
                                        <a:pt x="0" y="448"/>
                                      </a:moveTo>
                                      <a:cubicBezTo>
                                        <a:pt x="80" y="224"/>
                                        <a:pt x="160" y="0"/>
                                        <a:pt x="232" y="0"/>
                                      </a:cubicBezTo>
                                      <a:cubicBezTo>
                                        <a:pt x="304" y="0"/>
                                        <a:pt x="370" y="299"/>
                                        <a:pt x="435" y="448"/>
                                      </a:cubicBezTo>
                                      <a:cubicBezTo>
                                        <a:pt x="500" y="597"/>
                                        <a:pt x="557" y="896"/>
                                        <a:pt x="625" y="896"/>
                                      </a:cubicBezTo>
                                      <a:cubicBezTo>
                                        <a:pt x="693" y="896"/>
                                        <a:pt x="768" y="672"/>
                                        <a:pt x="843" y="448"/>
                                      </a:cubicBezTo>
                                    </a:path>
                                  </a:pathLst>
                                </a:custGeom>
                                <a:noFill/>
                                <a:ln w="9525" cap="flat" cmpd="sng">
                                  <a:solidFill>
                                    <a:srgbClr val="000000"/>
                                  </a:solidFill>
                                  <a:prstDash val="solid"/>
                                  <a:headEnd type="none" w="med" len="med"/>
                                  <a:tailEnd type="none" w="med" len="med"/>
                                </a:ln>
                              </wps:spPr>
                              <wps:bodyPr upright="1"/>
                            </wps:wsp>
                            <wps:wsp>
                              <wps:cNvPr id="24" name="任意多边形 24"/>
                              <wps:cNvSpPr/>
                              <wps:spPr>
                                <a:xfrm>
                                  <a:off x="1496414" y="293083"/>
                                  <a:ext cx="283542" cy="539225"/>
                                </a:xfrm>
                                <a:custGeom>
                                  <a:avLst/>
                                  <a:gdLst/>
                                  <a:ahLst/>
                                  <a:cxnLst/>
                                  <a:pathLst>
                                    <a:path w="843" h="896">
                                      <a:moveTo>
                                        <a:pt x="0" y="448"/>
                                      </a:moveTo>
                                      <a:cubicBezTo>
                                        <a:pt x="80" y="224"/>
                                        <a:pt x="160" y="0"/>
                                        <a:pt x="232" y="0"/>
                                      </a:cubicBezTo>
                                      <a:cubicBezTo>
                                        <a:pt x="304" y="0"/>
                                        <a:pt x="370" y="299"/>
                                        <a:pt x="435" y="448"/>
                                      </a:cubicBezTo>
                                      <a:cubicBezTo>
                                        <a:pt x="500" y="597"/>
                                        <a:pt x="557" y="896"/>
                                        <a:pt x="625" y="896"/>
                                      </a:cubicBezTo>
                                      <a:cubicBezTo>
                                        <a:pt x="693" y="896"/>
                                        <a:pt x="768" y="672"/>
                                        <a:pt x="843" y="448"/>
                                      </a:cubicBezTo>
                                    </a:path>
                                  </a:pathLst>
                                </a:custGeom>
                                <a:noFill/>
                                <a:ln w="9525" cap="flat" cmpd="sng">
                                  <a:solidFill>
                                    <a:srgbClr val="000000"/>
                                  </a:solidFill>
                                  <a:prstDash val="solid"/>
                                  <a:headEnd type="none" w="med" len="med"/>
                                  <a:tailEnd type="none" w="med" len="med"/>
                                </a:ln>
                              </wps:spPr>
                              <wps:bodyPr upright="1"/>
                            </wps:wsp>
                            <wps:wsp>
                              <wps:cNvPr id="25" name="直接箭头连接符 25"/>
                              <wps:cNvCnPr/>
                              <wps:spPr>
                                <a:xfrm>
                                  <a:off x="70633" y="566307"/>
                                  <a:ext cx="4103114" cy="602"/>
                                </a:xfrm>
                                <a:prstGeom prst="straightConnector1">
                                  <a:avLst/>
                                </a:prstGeom>
                                <a:ln w="9525" cap="flat" cmpd="sng">
                                  <a:solidFill>
                                    <a:srgbClr val="000000"/>
                                  </a:solidFill>
                                  <a:prstDash val="solid"/>
                                  <a:headEnd type="none" w="med" len="med"/>
                                  <a:tailEnd type="triangle" w="med" len="med"/>
                                </a:ln>
                              </wps:spPr>
                              <wps:bodyPr/>
                            </wps:wsp>
                            <wps:wsp>
                              <wps:cNvPr id="26" name="任意多边形 26"/>
                              <wps:cNvSpPr/>
                              <wps:spPr>
                                <a:xfrm>
                                  <a:off x="2063498" y="294889"/>
                                  <a:ext cx="283542" cy="539225"/>
                                </a:xfrm>
                                <a:custGeom>
                                  <a:avLst/>
                                  <a:gdLst/>
                                  <a:ahLst/>
                                  <a:cxnLst/>
                                  <a:pathLst>
                                    <a:path w="843" h="896">
                                      <a:moveTo>
                                        <a:pt x="0" y="448"/>
                                      </a:moveTo>
                                      <a:cubicBezTo>
                                        <a:pt x="80" y="224"/>
                                        <a:pt x="160" y="0"/>
                                        <a:pt x="232" y="0"/>
                                      </a:cubicBezTo>
                                      <a:cubicBezTo>
                                        <a:pt x="304" y="0"/>
                                        <a:pt x="370" y="299"/>
                                        <a:pt x="435" y="448"/>
                                      </a:cubicBezTo>
                                      <a:cubicBezTo>
                                        <a:pt x="500" y="597"/>
                                        <a:pt x="557" y="896"/>
                                        <a:pt x="625" y="896"/>
                                      </a:cubicBezTo>
                                      <a:cubicBezTo>
                                        <a:pt x="693" y="896"/>
                                        <a:pt x="768" y="672"/>
                                        <a:pt x="843" y="448"/>
                                      </a:cubicBezTo>
                                    </a:path>
                                  </a:pathLst>
                                </a:custGeom>
                                <a:noFill/>
                                <a:ln w="9525" cap="flat" cmpd="sng">
                                  <a:solidFill>
                                    <a:srgbClr val="000000"/>
                                  </a:solidFill>
                                  <a:prstDash val="solid"/>
                                  <a:headEnd type="none" w="med" len="med"/>
                                  <a:tailEnd type="none" w="med" len="med"/>
                                </a:ln>
                              </wps:spPr>
                              <wps:bodyPr upright="1"/>
                            </wps:wsp>
                            <wps:wsp>
                              <wps:cNvPr id="27" name="任意多边形 27"/>
                              <wps:cNvSpPr/>
                              <wps:spPr>
                                <a:xfrm>
                                  <a:off x="2347039" y="293083"/>
                                  <a:ext cx="283542" cy="539225"/>
                                </a:xfrm>
                                <a:custGeom>
                                  <a:avLst/>
                                  <a:gdLst/>
                                  <a:ahLst/>
                                  <a:cxnLst/>
                                  <a:pathLst>
                                    <a:path w="843" h="896">
                                      <a:moveTo>
                                        <a:pt x="0" y="448"/>
                                      </a:moveTo>
                                      <a:cubicBezTo>
                                        <a:pt x="80" y="224"/>
                                        <a:pt x="160" y="0"/>
                                        <a:pt x="232" y="0"/>
                                      </a:cubicBezTo>
                                      <a:cubicBezTo>
                                        <a:pt x="304" y="0"/>
                                        <a:pt x="370" y="299"/>
                                        <a:pt x="435" y="448"/>
                                      </a:cubicBezTo>
                                      <a:cubicBezTo>
                                        <a:pt x="500" y="597"/>
                                        <a:pt x="557" y="896"/>
                                        <a:pt x="625" y="896"/>
                                      </a:cubicBezTo>
                                      <a:cubicBezTo>
                                        <a:pt x="693" y="896"/>
                                        <a:pt x="768" y="672"/>
                                        <a:pt x="843" y="448"/>
                                      </a:cubicBezTo>
                                    </a:path>
                                  </a:pathLst>
                                </a:custGeom>
                                <a:noFill/>
                                <a:ln w="9525" cap="flat" cmpd="sng">
                                  <a:solidFill>
                                    <a:srgbClr val="000000"/>
                                  </a:solidFill>
                                  <a:prstDash val="solid"/>
                                  <a:headEnd type="none" w="med" len="med"/>
                                  <a:tailEnd type="none" w="med" len="med"/>
                                </a:ln>
                              </wps:spPr>
                              <wps:bodyPr upright="1"/>
                            </wps:wsp>
                            <wps:wsp>
                              <wps:cNvPr id="28" name="任意多边形 28"/>
                              <wps:cNvSpPr/>
                              <wps:spPr>
                                <a:xfrm>
                                  <a:off x="2630581" y="293083"/>
                                  <a:ext cx="283542" cy="539225"/>
                                </a:xfrm>
                                <a:custGeom>
                                  <a:avLst/>
                                  <a:gdLst/>
                                  <a:ahLst/>
                                  <a:cxnLst/>
                                  <a:pathLst>
                                    <a:path w="843" h="896">
                                      <a:moveTo>
                                        <a:pt x="0" y="448"/>
                                      </a:moveTo>
                                      <a:cubicBezTo>
                                        <a:pt x="80" y="224"/>
                                        <a:pt x="160" y="0"/>
                                        <a:pt x="232" y="0"/>
                                      </a:cubicBezTo>
                                      <a:cubicBezTo>
                                        <a:pt x="304" y="0"/>
                                        <a:pt x="370" y="299"/>
                                        <a:pt x="435" y="448"/>
                                      </a:cubicBezTo>
                                      <a:cubicBezTo>
                                        <a:pt x="500" y="597"/>
                                        <a:pt x="557" y="896"/>
                                        <a:pt x="625" y="896"/>
                                      </a:cubicBezTo>
                                      <a:cubicBezTo>
                                        <a:pt x="693" y="896"/>
                                        <a:pt x="768" y="672"/>
                                        <a:pt x="843" y="448"/>
                                      </a:cubicBezTo>
                                    </a:path>
                                  </a:pathLst>
                                </a:custGeom>
                                <a:noFill/>
                                <a:ln w="9525" cap="flat" cmpd="sng">
                                  <a:solidFill>
                                    <a:srgbClr val="000000"/>
                                  </a:solidFill>
                                  <a:prstDash val="solid"/>
                                  <a:headEnd type="none" w="med" len="med"/>
                                  <a:tailEnd type="none" w="med" len="med"/>
                                </a:ln>
                              </wps:spPr>
                              <wps:bodyPr upright="1"/>
                            </wps:wsp>
                            <wps:wsp>
                              <wps:cNvPr id="29" name="任意多边形 29"/>
                              <wps:cNvSpPr/>
                              <wps:spPr>
                                <a:xfrm>
                                  <a:off x="2914123" y="293083"/>
                                  <a:ext cx="283542" cy="539225"/>
                                </a:xfrm>
                                <a:custGeom>
                                  <a:avLst/>
                                  <a:gdLst/>
                                  <a:ahLst/>
                                  <a:cxnLst/>
                                  <a:pathLst>
                                    <a:path w="843" h="896">
                                      <a:moveTo>
                                        <a:pt x="0" y="448"/>
                                      </a:moveTo>
                                      <a:cubicBezTo>
                                        <a:pt x="80" y="224"/>
                                        <a:pt x="160" y="0"/>
                                        <a:pt x="232" y="0"/>
                                      </a:cubicBezTo>
                                      <a:cubicBezTo>
                                        <a:pt x="304" y="0"/>
                                        <a:pt x="370" y="299"/>
                                        <a:pt x="435" y="448"/>
                                      </a:cubicBezTo>
                                      <a:cubicBezTo>
                                        <a:pt x="500" y="597"/>
                                        <a:pt x="557" y="896"/>
                                        <a:pt x="625" y="896"/>
                                      </a:cubicBezTo>
                                      <a:cubicBezTo>
                                        <a:pt x="693" y="896"/>
                                        <a:pt x="768" y="672"/>
                                        <a:pt x="843" y="448"/>
                                      </a:cubicBezTo>
                                    </a:path>
                                  </a:pathLst>
                                </a:custGeom>
                                <a:noFill/>
                                <a:ln w="9525" cap="flat" cmpd="sng">
                                  <a:solidFill>
                                    <a:srgbClr val="000000"/>
                                  </a:solidFill>
                                  <a:prstDash val="solid"/>
                                  <a:headEnd type="none" w="med" len="med"/>
                                  <a:tailEnd type="none" w="med" len="med"/>
                                </a:ln>
                              </wps:spPr>
                              <wps:bodyPr upright="1"/>
                            </wps:wsp>
                            <wps:wsp>
                              <wps:cNvPr id="30" name="任意多边形 30"/>
                              <wps:cNvSpPr/>
                              <wps:spPr>
                                <a:xfrm rot="-10800000" flipV="1">
                                  <a:off x="3197664" y="292482"/>
                                  <a:ext cx="283542" cy="539827"/>
                                </a:xfrm>
                                <a:custGeom>
                                  <a:avLst/>
                                  <a:gdLst/>
                                  <a:ahLst/>
                                  <a:cxnLst/>
                                  <a:pathLst>
                                    <a:path w="843" h="896">
                                      <a:moveTo>
                                        <a:pt x="0" y="448"/>
                                      </a:moveTo>
                                      <a:cubicBezTo>
                                        <a:pt x="80" y="224"/>
                                        <a:pt x="160" y="0"/>
                                        <a:pt x="232" y="0"/>
                                      </a:cubicBezTo>
                                      <a:cubicBezTo>
                                        <a:pt x="304" y="0"/>
                                        <a:pt x="370" y="299"/>
                                        <a:pt x="435" y="448"/>
                                      </a:cubicBezTo>
                                      <a:cubicBezTo>
                                        <a:pt x="500" y="597"/>
                                        <a:pt x="557" y="896"/>
                                        <a:pt x="625" y="896"/>
                                      </a:cubicBezTo>
                                      <a:cubicBezTo>
                                        <a:pt x="693" y="896"/>
                                        <a:pt x="768" y="672"/>
                                        <a:pt x="843" y="448"/>
                                      </a:cubicBezTo>
                                    </a:path>
                                  </a:pathLst>
                                </a:custGeom>
                                <a:noFill/>
                                <a:ln w="9525" cap="flat" cmpd="sng">
                                  <a:solidFill>
                                    <a:srgbClr val="000000"/>
                                  </a:solidFill>
                                  <a:prstDash val="solid"/>
                                  <a:headEnd type="none" w="med" len="med"/>
                                  <a:tailEnd type="none" w="med" len="med"/>
                                </a:ln>
                              </wps:spPr>
                              <wps:bodyPr upright="1"/>
                            </wps:wsp>
                            <wps:wsp>
                              <wps:cNvPr id="31" name="任意多边形 31"/>
                              <wps:cNvSpPr/>
                              <wps:spPr>
                                <a:xfrm rot="-10800000" flipV="1">
                                  <a:off x="3481206" y="294889"/>
                                  <a:ext cx="283542" cy="539827"/>
                                </a:xfrm>
                                <a:custGeom>
                                  <a:avLst/>
                                  <a:gdLst/>
                                  <a:ahLst/>
                                  <a:cxnLst/>
                                  <a:pathLst>
                                    <a:path w="843" h="896">
                                      <a:moveTo>
                                        <a:pt x="0" y="448"/>
                                      </a:moveTo>
                                      <a:cubicBezTo>
                                        <a:pt x="80" y="224"/>
                                        <a:pt x="160" y="0"/>
                                        <a:pt x="232" y="0"/>
                                      </a:cubicBezTo>
                                      <a:cubicBezTo>
                                        <a:pt x="304" y="0"/>
                                        <a:pt x="370" y="299"/>
                                        <a:pt x="435" y="448"/>
                                      </a:cubicBezTo>
                                      <a:cubicBezTo>
                                        <a:pt x="500" y="597"/>
                                        <a:pt x="557" y="896"/>
                                        <a:pt x="625" y="896"/>
                                      </a:cubicBezTo>
                                      <a:cubicBezTo>
                                        <a:pt x="693" y="896"/>
                                        <a:pt x="768" y="672"/>
                                        <a:pt x="843" y="448"/>
                                      </a:cubicBezTo>
                                    </a:path>
                                  </a:pathLst>
                                </a:custGeom>
                                <a:noFill/>
                                <a:ln w="9525" cap="flat" cmpd="sng">
                                  <a:solidFill>
                                    <a:srgbClr val="000000"/>
                                  </a:solidFill>
                                  <a:prstDash val="solid"/>
                                  <a:headEnd type="none" w="med" len="med"/>
                                  <a:tailEnd type="none" w="med" len="med"/>
                                </a:ln>
                              </wps:spPr>
                              <wps:bodyPr upright="1"/>
                            </wps:wsp>
                            <wps:wsp>
                              <wps:cNvPr id="32" name="任意多边形 32"/>
                              <wps:cNvSpPr/>
                              <wps:spPr>
                                <a:xfrm>
                                  <a:off x="3764748" y="292482"/>
                                  <a:ext cx="283542" cy="539225"/>
                                </a:xfrm>
                                <a:custGeom>
                                  <a:avLst/>
                                  <a:gdLst/>
                                  <a:ahLst/>
                                  <a:cxnLst/>
                                  <a:pathLst>
                                    <a:path w="843" h="896">
                                      <a:moveTo>
                                        <a:pt x="0" y="448"/>
                                      </a:moveTo>
                                      <a:cubicBezTo>
                                        <a:pt x="80" y="224"/>
                                        <a:pt x="160" y="0"/>
                                        <a:pt x="232" y="0"/>
                                      </a:cubicBezTo>
                                      <a:cubicBezTo>
                                        <a:pt x="304" y="0"/>
                                        <a:pt x="370" y="299"/>
                                        <a:pt x="435" y="448"/>
                                      </a:cubicBezTo>
                                      <a:cubicBezTo>
                                        <a:pt x="500" y="597"/>
                                        <a:pt x="557" y="896"/>
                                        <a:pt x="625" y="896"/>
                                      </a:cubicBezTo>
                                      <a:cubicBezTo>
                                        <a:pt x="693" y="896"/>
                                        <a:pt x="768" y="672"/>
                                        <a:pt x="843" y="448"/>
                                      </a:cubicBezTo>
                                    </a:path>
                                  </a:pathLst>
                                </a:custGeom>
                                <a:noFill/>
                                <a:ln w="9525" cap="flat" cmpd="sng">
                                  <a:solidFill>
                                    <a:srgbClr val="000000"/>
                                  </a:solidFill>
                                  <a:prstDash val="solid"/>
                                  <a:headEnd type="none" w="med" len="med"/>
                                  <a:tailEnd type="none" w="med" len="med"/>
                                </a:ln>
                              </wps:spPr>
                              <wps:bodyPr upright="1"/>
                            </wps:wsp>
                          </wpc:wpc>
                        </a:graphicData>
                      </a:graphic>
                    </wp:inline>
                  </w:drawing>
                </mc:Choice>
                <mc:Fallback>
                  <w:pict>
                    <v:group id="_x0000_s1026" o:spid="_x0000_s1026" o:spt="203" style="height:94.3pt;width:333.7pt;" coordsize="4237990,1197610" editas="canvas" o:gfxdata="UEsDBAoAAAAAAIdO4kAAAAAAAAAAAAAAAAAEAAAAZHJzL1BLAwQUAAAACACHTuJAla+tcNYAAAAF&#10;AQAADwAAAGRycy9kb3ducmV2LnhtbE2PQWvCQBCF7wX/wzJCL0U3lhJDzMaDUCqlII2t5zU7TUKz&#10;szG7Jvbfd9qLXh4M7/HeN9n6YlsxYO8bRwoW8wgEUulMQ5WCj/3zLAHhgyajW0eo4Ac9rPPJXaZT&#10;40Z6x6EIleAS8qlWUIfQpVL6skar/dx1SOx9ud7qwGdfSdPrkcttKx+jKJZWN8QLte5wU2P5XZyt&#10;grHcDYf924vcPRy2jk7b06b4fFXqfrqIViACXsI1DH/4jA45Mx3dmYwXrQJ+JPwre3G8fAJx5FCS&#10;xCDzTN7S579QSwMEFAAAAAgAh07iQI1UTz7IBQAA4z4AAA4AAABkcnMvZTJvRG9jLnhtbO1bS2/c&#10;NhC+F+h/EHSPV6K0eiy8DlA78aVoAyTpnZa0kgBJFEit1+61PbeXnlqghyLNqe0phxZG2z9Tx/kZ&#10;nSGlfSiWd5MWyQagD2uKpIYzQ+rjPMjD+xdlYZwnXOSsmpr2gWUaSRWxOK/Sqfn0ycN7gWmIhlYx&#10;LViVTM3LRJj3jz7+6HBRTxLCMlbECTeASCUmi3pqZk1TT0YjEWVJScUBq5MKGmeMl7SBR56OYk4X&#10;QL0sRsSyvNGC8bjmLEqEgNoT1Wi2FPkuBNlslkfJCYvmZVI1iipPCtqASCLLa2EeSW5nsyRqPp/N&#10;RNIYxdQESRv5C4NA+Qx/R0eHdJJyWmd51LJAd2GhJ1NJ8woGXZI6oQ015jx/jVSZR5wJNmsOIlaO&#10;lCBSIyCFbfV0c8rZvJaypJNFWi+VDhPV0/pbk40+O3/EjTyemo5jGhUtYcZvvru6/v0rAypAO4s6&#10;nUCnU14/rh/xtiJVTyjwxYyX+B9EMS6kXi+Xek0uGiOCSpc4fhiCyiNos+3Q9+xW81EG0/Pae1H2&#10;YMubo27gEfK3ZGdRw5oUK0WJ/6aoxxmtE6l/gTpoFWXDB6IU9c/V1cuvv71+9v2rv/64/vMnA1qk&#10;gmTvpbrERIDmbtGVb3modNAJCV0S+GoxdkojgTN2idLZ2AkJGWP7UnA6ieaiOU2Y1D49/1Q00AwL&#10;MO5KNOtK0UXVFWvaYDX2xKKxmJqBC0xk8D/05BIu2XnyhMkezWpqXFcKB+Ov2qP5WR59kny53juA&#10;aUaJiKvEqSUN21PV7bSrSuKAeN1qAcKb5Daf1BuO5a7eAAkkbcdvhwzD9SFdZyz7rhjfpLj5pEiN&#10;LUVqHLaT0VaPfUkKNSSVrKo9mBLkv63eSQIvVDPeI+V7sKiAlOeT9RHk1ED17TLAgDiHclEs51Vy&#10;sVoYFXuYF4VkuqhwtsMxch1RQO4ZICYUyxq+flGlcvIFK/IYX8H5Fzw9Oy64cU4RPeUfcgdDbHSr&#10;uWhOqMhUP9mkhMgSGj+oYqO5rAFWKthOTGShTGLTKBLYfbAkeWtoXuzSE4YuKuAAP3T1VWHpjMWX&#10;8HHOa56nGUC8LblswQAh7F2gQjiICnJZIhOAIQOoYHAGfN+zrUBp2ZgVef0FSoLz0GIr4IHtqyW3&#10;A2AERK5h0FgH0RowNGBowNgXwCCw1dxuRkALgOLdgLEGC56LsCG3DxI6XiDtBDrRdoQyS27b57Ud&#10;sa4V2CI0LOwNLNiDsCDNmrthYSc7wvbBGxt7HWJYgXT0BhFDGxLgwmrE0Iixp54HAS96wJCQzuTd&#10;iLFmSIRgPjgAP+Bwgn8RBK07rQ0JbUh0sRYdkOiFLvY3IEGW8dx+mBJa3sS/sIkNwUkVqtO4gNGv&#10;9a2w/9SGGHSgci02rB0MCP/vjYMBIfQBc0GG7Hc2F2w3hNADUJP2grPNjdAJDO1G9LBT48I+4QJk&#10;FhQu3Pzw4uU3P9/89uv1sxev/v4Ry788N1T+sUWH46rNBXdpmFWWoU1WrJKbY89zrF5yE0KWjo3Y&#10;gRlhz5J+CqyGLlOBGSVMbRpYgORUwylmdo5ZVUFGn3GVFumSnriM2hfQm/lw8lwNz2mVFgNZMRBr&#10;0OPELBxOBSS731F+i0C8aGDbkEnRnbcNAllvN1TpTm1OanNS2g867313hvwuLHi/eW/IMg/hgsT8&#10;3XHBcX3LgSy6Nifl8YW+Y7npdGo3E7fATR2hHaDPw+zJeRgyeEoOWt4k/ETAehwHXVhau5mba77/&#10;pHFB44LSwKDv8J7thcFzcmSHc3Jr2SoS2q6NQW5tL2h7QZ+f/dDPzzqDx+GgZau9sNO5FwdvHnhd&#10;wJq4QXvWeiDBrc+96IC19jD2N/KAR1Vuj0hCy/+EGG5gQ7yytTG2HonRiKERQyPGHiPG4Ek5uIm2&#10;FTHWfA/H91wfLsQp32OrJaFT3xoXNC68FS7I+71w91kGe9t72ni5ev1Z5kJXd9OP/gV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3CAAAW0NvbnRl&#10;bnRfVHlwZXNdLnhtbFBLAQIUAAoAAAAAAIdO4kAAAAAAAAAAAAAAAAAGAAAAAAAAAAAAEAAAABkH&#10;AABfcmVscy9QSwECFAAUAAAACACHTuJAihRmPNEAAACUAQAACwAAAAAAAAABACAAAAA9BwAAX3Jl&#10;bHMvLnJlbHNQSwECFAAKAAAAAACHTuJAAAAAAAAAAAAAAAAABAAAAAAAAAAAABAAAAAAAAAAZHJz&#10;L1BLAQIUABQAAAAIAIdO4kCVr61w1gAAAAUBAAAPAAAAAAAAAAEAIAAAACIAAABkcnMvZG93bnJl&#10;di54bWxQSwECFAAUAAAACACHTuJAjVRPPsgFAADjPgAADgAAAAAAAAABACAAAAAlAQAAZHJzL2Uy&#10;b0RvYy54bWxQSwUGAAAAAAYABgBZAQAAXwkAAAAA&#10;">
                      <o:lock v:ext="edit" aspectratio="f"/>
                      <v:shape id="_x0000_s1026" o:spid="_x0000_s1026" style="position:absolute;left:0;top:0;height:1197610;width:4237990;" filled="f" stroked="f" coordsize="21600,21600" o:gfxdata="UEsDBAoAAAAAAIdO4kAAAAAAAAAAAAAAAAAEAAAAZHJzL1BLAwQUAAAACACHTuJAla+tcNYAAAAF&#10;AQAADwAAAGRycy9kb3ducmV2LnhtbE2PQWvCQBCF7wX/wzJCL0U3lhJDzMaDUCqlII2t5zU7TUKz&#10;szG7Jvbfd9qLXh4M7/HeN9n6YlsxYO8bRwoW8wgEUulMQ5WCj/3zLAHhgyajW0eo4Ac9rPPJXaZT&#10;40Z6x6EIleAS8qlWUIfQpVL6skar/dx1SOx9ud7qwGdfSdPrkcttKx+jKJZWN8QLte5wU2P5XZyt&#10;grHcDYf924vcPRy2jk7b06b4fFXqfrqIViACXsI1DH/4jA45Mx3dmYwXrQJ+JPwre3G8fAJx5FCS&#10;xCDzTN7S579QSwMEFAAAAAgAh07iQGBz6fuHBQAAXj4AAA4AAABkcnMvZTJvRG9jLnhtbO1bTY/j&#10;NBi+I/Efotx3mzhpPqrprMQMywXBSrtw9yRuGylfijPTGc6c4Q4SB7RwAk57QSvgzzC7+zN4Xjud&#10;ScumE2Bhi+QeWsd2X7+2Xz9+v3L04LLIrQvRyKwq57Z737EtUSZVmpXLuf3Jk4f3ItuSLS9Tnlel&#10;mNtXQtoPjt9952hdzwSrVlWeisYCkVLO1vXcXrVtPZtMZLISBZf3q1qUaFxUTcFbPDbLSdrwNagX&#10;+YQ5TjBZV01aN1UipETtqW60O4rNGILVYpEl4rRKzgtRtppqI3LeYkpyldXSPlbcLhYiaT9eLKRo&#10;rXxuY6at+sYgKJ/R9+T4iM+WDa9XWdKxwMewsDOngmclBr0hdcpbbp032Z9IFVnSVLJatPeTqpjo&#10;iagVwSxcZ2dtTnh5wfVkEqz1hkGU3iDdsyXxXVYPszzHakxAfUZ19LvGbgtqzsvtTrpG9e36rGuI&#10;g6xvBEP+MxYfr3gt1DbKWfLRxaPGylJIK2Sz5AWk8vfnz198/uX1069e/frz9S/fWmgB88QEej+u&#10;HzXdk0SRWL9cNAX9YsWty7kdOoHn2dbV3Gaxz6JQy4G4bK0ErSzypj6zrQTtUy9mbErtk1sqybls&#10;PxCVosgvPpQtmrH36abEV5tSclluijVvqZp6UtFaz+3IBxMr/MaBkp6iuhBPKtWjJTYhpWDB99Xk&#10;MP5te3J+liXvic/6vSPdnTFfT6dWNNxAV3eyriuZh+mBtKoE4W1y20/6H57j3/4DM1C0vbAbMo77&#10;Q/redIfxbYrbT5rU1NGkpnG3GV31NFSkaIXUIuvqAFtC/HfVo2YQxHrHd0iFAYQKpIKQ9UdQW7O1&#10;+H2uMSDtoRKKm31VXNwKxs2RosNCux1PieuEAzQXACsUixpCLcul2nxZ5VlKp5D2XzbLs5O8sS44&#10;AZf6EHcYYqtb3cj2lMuV7qea9CRWgqfvl6nVXtU4LSWQ3CYWCpHaVi4A/FRSC9ryLB/TE0MTCuDM&#10;y5k+VVQ6q9IrHM7zusmWK6Crq7jswEAfyH8fFeJBVFBiuR8VrKYC3/dcJ9KrbC3yrP6UZkL70OEF&#10;8MANtciNAIyIKRnGim1gxwCGAQwDGIcCGAxXzevVCLQAFPcDRg8WAp9gQ10fLPaCSOkJfGb0CK2W&#10;9G/MG5XB6BE91Q1XhIGFg4EFdxAWlFqzHxZG6RFuGMbxNNgghhN5WgkbQAyjSMAIMpZHH0cNYsCe&#10;PxjEgBU9oEgoY3I/YvQUiRjqgwf4gcEJ+yKKOnN6ABaMQ8LAAnDAwMKBOiQYHE0DsKDu+9Gw4DIX&#10;zkntqjO4QN6vvszvPnUuBmNgGAPjMB2VDC70AVxQLvvxuODHcD1ohzw0h7vMCKMvGH1hBzuNGXFI&#10;ZgQiCxoXXn797MUX37386cfrp89e/fYNlX/43tLxxw4dTsrxwc1pEHjOTnATLkvPJeyg6GbgKDsF&#10;0rCJVFBEiUKbFhUQnGobTpGdk6osEUyvGh0W2QQ9SYy6P5A18/+Jc7VNxstlPhAVw7QGVUuKwtFW&#10;IKz1H8W3GPxFA9eGCoqOvjYYot5+rMOdRp006qSJe4+IkO/Dgrcb90aUeQgXFOaPxwXPDx0PUXTl&#10;fjLq5K5huW10GjNTJ6L0V4X0AJMPcyD5MGwwSw4tfyW8zaA9TqONW9rggsEFMhlMntzejLoD1hcG&#10;8+TYiDy5XrSKxa7vkpPb6Asq3dHggsGFOzNtDxcXvMF0OLTcqS+Mynvx3DgMgo3DmvlRl2s9EOA2&#10;eS/GYY3zYiyMQS/k2/U8UKrK6z2SaHlDiOFHLvyVY1NiDGIYxDCIccA6xmCmHN5EuxMxeraHFwZ+&#10;iBfitO1xpyZhQt8GFwwu/C1c0G/31ol667B7RZrea+4/q1jo7Wvhx3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9gcAAFtDb250ZW50X1R5cGVz&#10;XS54bWxQSwECFAAKAAAAAACHTuJAAAAAAAAAAAAAAAAABgAAAAAAAAAAABAAAADYBgAAX3JlbHMv&#10;UEsBAhQAFAAAAAgAh07iQIoUZjzRAAAAlAEAAAsAAAAAAAAAAQAgAAAA/AYAAF9yZWxzLy5yZWxz&#10;UEsBAhQACgAAAAAAh07iQAAAAAAAAAAAAAAAAAQAAAAAAAAAAAAQAAAAAAAAAGRycy9QSwECFAAU&#10;AAAACACHTuJAla+tcNYAAAAFAQAADwAAAAAAAAABACAAAAAiAAAAZHJzL2Rvd25yZXYueG1sUEsB&#10;AhQAFAAAAAgAh07iQGBz6fuHBQAAXj4AAA4AAAAAAAAAAQAgAAAAJQEAAGRycy9lMm9Eb2MueG1s&#10;UEsFBgAAAAAGAAYAWQEAAB4JAAAAAA==&#10;">
                        <v:fill on="f" focussize="0,0"/>
                        <v:stroke on="f"/>
                        <v:imagedata o:title=""/>
                        <o:lock v:ext="edit" aspectratio="t"/>
                      </v:shape>
                      <v:shape id="_x0000_s1026" o:spid="_x0000_s1026" o:spt="100" style="position:absolute;left:70633;top:294287;height:539225;width:283542;" filled="f" stroked="t" coordsize="843,896" o:gfxdata="UEsDBAoAAAAAAIdO4kAAAAAAAAAAAAAAAAAEAAAAZHJzL1BLAwQUAAAACACHTuJAZaO+19MAAAAF&#10;AQAADwAAAGRycy9kb3ducmV2LnhtbE2PwU7DMBBE70j8g7WVekHUbgUhSuP0gOiNCwHubrxNosbr&#10;YLtp+/dse4HLSKsZzbwtN2c3iAlD7D1pWC4UCKTG255aDV+f28ccREyGrBk8oYYLRthU93elKaw/&#10;0QdOdWoFl1AsjIYupbGQMjYdOhMXfkRib++DM4nP0EobzInL3SBXSmXSmZ54oTMjvnbYHOqj0xAu&#10;ow35d73qp+f9e5Lq8PBTv2k9ny3VGkTCc/oLwxWf0aFipp0/ko1i0MCPpJuyl2UvTyB2HMrzDGRV&#10;yv/01S9QSwMEFAAAAAgAh07iQJkL2JCyAgAA9AUAAA4AAABkcnMvZTJvRG9jLnhtbK1US47UMBDd&#10;I3EHy3sm6fy605r0SNAMGwQjzXAAt+N0LCW2Zbt/rNmzZ4m4BBrBaRjEMSjbmekPm16QRVKuqrx6&#10;9XFdXm37Dq2ZNlyKCo8uYoyYoLLmYlnhD3fXLyYYGUtETTopWIV3zOCr2fNnlxs1ZYlsZVczjQBE&#10;mOlGVbi1Vk2jyNCW9cRcSMUEGBupe2LhqJdRrckG0PsuSuK4iDZS10pLyowB7TwY8YCozwGUTcMp&#10;m0u66pmwAVWzjlhIybRcGTzzbJuGUfu+aQyzqKswZGr9G4KAvHDvaHZJpktNVMvpQIGcQ+Ekp55w&#10;AUGfoObEErTS/B+onlMtjWzsBZV9FBLxFYEsRvFJbW5bopjPBUpt1FPRzf+Dpe/WNxrxGiYB+i5I&#10;Dx3/dX//+9Pnh29f/vz8/vDjKwILlGmjzBS8b9WNHk4GRJfzttG9+0I2aFvhcVykKUa7CidllkzG&#10;ocZsaxEFazJJ8yzBiII9T8skyZ092qPQlbFvmPSIZP3W2NCi+lEi7aNEt+JRVMQ6tWPhRLSp8CQD&#10;Ei18y8J3ppdrdie9h3U0YQKAQpb55CD+3k5XC05fso+H3pPgniRZSEd5jFER1MMcBWWSQnoA7ZUA&#10;fAx3fAp/pHG2/wMy8NjpeAhZlochszQ/IX6MeHwKUHkcoPJyaMagzsceylXIFzmoC2iJ4z+oz8qg&#10;KEPHT6DGBQwVQBXj5DCCb81R8Q9ZQ0DXQz8UT331LPaDIeQ17zpPuhOu22XuWFMCC6mBRQBir2Co&#10;jVj65hvZ8dr94vpv9HLxqtNoTdxS8I9jByGO3JQ2dk5MG/y8KSTRMlK/FjWyOwW3RcCWxI5Cz2qM&#10;OgZL1UmemyW8O8cTQncCGLg7Fm6Vkxay3sHlXCnNly1srpFn6SywDDzfYXG5bXN49kj7ZT37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B4FAABb&#10;Q29udGVudF9UeXBlc10ueG1sUEsBAhQACgAAAAAAh07iQAAAAAAAAAAAAAAAAAYAAAAAAAAAAAAQ&#10;AAAAAAQAAF9yZWxzL1BLAQIUABQAAAAIAIdO4kCKFGY80QAAAJQBAAALAAAAAAAAAAEAIAAAACQE&#10;AABfcmVscy8ucmVsc1BLAQIUAAoAAAAAAIdO4kAAAAAAAAAAAAAAAAAEAAAAAAAAAAAAEAAAAAAA&#10;AABkcnMvUEsBAhQAFAAAAAgAh07iQGWjvtfTAAAABQEAAA8AAAAAAAAAAQAgAAAAIgAAAGRycy9k&#10;b3ducmV2LnhtbFBLAQIUABQAAAAIAIdO4kCZC9iQsgIAAPQFAAAOAAAAAAAAAAEAIAAAACIBAABk&#10;cnMvZTJvRG9jLnhtbFBLBQYAAAAABgAGAFkBAABGBgAAAAA=&#10;" path="m0,448c80,224,160,0,232,0c304,0,370,299,435,448c500,597,557,896,625,896c693,896,768,672,843,448e">
                        <v:fill on="f" focussize="0,0"/>
                        <v:stroke color="#000000" joinstyle="round"/>
                        <v:imagedata o:title=""/>
                        <o:lock v:ext="edit" aspectratio="f"/>
                      </v:shape>
                      <v:shape id="_x0000_s1026" o:spid="_x0000_s1026" o:spt="100" style="position:absolute;left:354175;top:294287;flip:y;height:539827;width:283542;rotation:11796480f;" filled="f" stroked="t" coordsize="843,896" o:gfxdata="UEsDBAoAAAAAAIdO4kAAAAAAAAAAAAAAAAAEAAAAZHJzL1BLAwQUAAAACACHTuJAKM6V0dgAAAAF&#10;AQAADwAAAGRycy9kb3ducmV2LnhtbE2PS0/DMBCE70j8B2srcUHUKaAQhThVheiBC1JfSNzceJtE&#10;sdchdh/w69lyKZeRVjOa+baYnpwVBxxC60nBZJyAQKq8aalWsF7N7zIQIWoy2npCBd8YYFpeXxU6&#10;N/5ICzwsYy24hEKuFTQx9rmUoWrQ6TD2PRJ7Oz84HfkcamkGfeRyZ+V9kqTS6ZZ4odE9vjRYdcu9&#10;U9DddpuZXcwe6Ov1/eNn7tabt89OqZvRJHkGEfEUL2E44zM6lMy09XsyQVgF/Ej8U/bS9OkRxJZD&#10;WZaCLAv5n778BVBLAwQUAAAACACHTuJACaXoRcgCAAAPBgAADgAAAGRycy9lMm9Eb2MueG1srVTN&#10;jtMwEL4j8Q6W77tJ07RNqk1XggIXBCvtwt11nMaSY1u2+8eZO3eOiJdAK3gaFvEYjO10u1049EAP&#10;6Xhm/M18M+O5uNx2Aq2ZsVzJCg/OU4yYpKrmclnhdzcvzwqMrCOyJkJJVuEds/hy9vTJxUZPWaZa&#10;JWpmEIBIO93oCrfO6WmSWNqyjthzpZkEY6NMRxwczTKpDdkAeieSLE3HyUaZWhtFmbWgnUcj7hHN&#10;KYCqaThlc0VXHZMuohomiANKtuXa4lnItmkYdW+bxjKHRIWBqQtfCALywn+T2QWZLg3RLad9CuSU&#10;FB5x6giXEPQeak4cQSvD/4LqODXKqsadU9UlkUioCLAYpI9qc90SzQIXKLXV90W3/w+WvllfGcRr&#10;mIQSI0k66PjP29tfHz/dff38+8e3u+9fEFigTBttp+B9ra9Mf7Iges7bxnTIKKjt2SAtUv/DqBFc&#10;vwfUUBXgibYVHo7ywWSE0a7CWZlnxSSWn20domDOCnDIMKJgHw3LIgv2JAbwgejKuldMdV4m69fW&#10;xe7Ve4m0e4lu5V7UxHm1v+NFtKlwkQ8xauG/HIf0OrVmNyp4OJ8npA8p5Hnh84P4BztdLTh9xj48&#10;9C6ie5blkY4OGINxVPcjFpXZEOgBdFAC8DHc8SneGKb54QYwCNjDSR+yDJ3Zq/NhrO0h8WPE41OE&#10;Gvle+XqXfTN69WgS1L5CochRPc5ihF59EoNxCcWGCI+gJmPYM6AeT7KHEUJrQP1vDhDQ9zA05b6v&#10;IYvDYEj1kgsRkhbSd7sc+awpgV3VwI4AsdMw71YuQ/OtErz2V3z/rVkunguD1sTvizjKcQaO3LSx&#10;bk5sG/2CKZJoGalfyBq5nYaHJGGBYp9Cx2qMBIN966WQmyNcnOIJ7IQEwv75xQfnpYWqd/BuV9rw&#10;ZQsPb+BBgw/siVCefqf5RfTwHLwOe3z2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DkFAABbQ29udGVudF9UeXBlc10ueG1sUEsBAhQACgAAAAAA&#10;h07iQAAAAAAAAAAAAAAAAAYAAAAAAAAAAAAQAAAAGwQAAF9yZWxzL1BLAQIUABQAAAAIAIdO4kCK&#10;FGY80QAAAJQBAAALAAAAAAAAAAEAIAAAAD8EAABfcmVscy8ucmVsc1BLAQIUAAoAAAAAAIdO4kAA&#10;AAAAAAAAAAAAAAAEAAAAAAAAAAAAEAAAAAAAAABkcnMvUEsBAhQAFAAAAAgAh07iQCjOldHYAAAA&#10;BQEAAA8AAAAAAAAAAQAgAAAAIgAAAGRycy9kb3ducmV2LnhtbFBLAQIUABQAAAAIAIdO4kAJpehF&#10;yAIAAA8GAAAOAAAAAAAAAAEAIAAAACcBAABkcnMvZTJvRG9jLnhtbFBLBQYAAAAABgAGAFkBAABh&#10;BgAAAAA=&#10;" path="m0,448c80,224,160,0,232,0c304,0,370,299,435,448c500,597,557,896,625,896c693,896,768,672,843,448e">
                        <v:fill on="f" focussize="0,0"/>
                        <v:stroke color="#000000" joinstyle="round"/>
                        <v:imagedata o:title=""/>
                        <o:lock v:ext="edit" aspectratio="f"/>
                      </v:shape>
                      <v:shape id="_x0000_s1026" o:spid="_x0000_s1026" o:spt="100" style="position:absolute;left:641080;top:293685;height:539225;width:283542;" filled="f" stroked="t" coordsize="843,896" o:gfxdata="UEsDBAoAAAAAAIdO4kAAAAAAAAAAAAAAAAAEAAAAZHJzL1BLAwQUAAAACACHTuJAZaO+19MAAAAF&#10;AQAADwAAAGRycy9kb3ducmV2LnhtbE2PwU7DMBBE70j8g7WVekHUbgUhSuP0gOiNCwHubrxNosbr&#10;YLtp+/dse4HLSKsZzbwtN2c3iAlD7D1pWC4UCKTG255aDV+f28ccREyGrBk8oYYLRthU93elKaw/&#10;0QdOdWoFl1AsjIYupbGQMjYdOhMXfkRib++DM4nP0EobzInL3SBXSmXSmZ54oTMjvnbYHOqj0xAu&#10;ow35d73qp+f9e5Lq8PBTv2k9ny3VGkTCc/oLwxWf0aFipp0/ko1i0MCPpJuyl2UvTyB2HMrzDGRV&#10;yv/01S9QSwMEFAAAAAgAh07iQAyyFi2yAgAA9QUAAA4AAABkcnMvZTJvRG9jLnhtbK1UzY7TMBC+&#10;I/EOlu9s0vy1qTZdCQpcEKy0ywO4jtNEcmzLdv84c+fOEfESaAVPwyIeg7HdbtqFQw/kkIw942++&#10;byaey6ttz9GaadNJUeHRRYwRE1TWnVhW+P3tq2cTjIwloiZcClbhHTP4avb0yeVGTVkiW8lrphGA&#10;CDPdqAq31qppFBnasp6YC6mYAGcjdU8sLPUyqjXZAHrPoySOi2gjda20pMwY2J0HJ94j6nMAZdN0&#10;lM0lXfVM2ICqGScWJJm2UwbPPNumYdS+axrDLOIVBqXWvyEJ2Av3jmaXZLrURLUd3VMg51B4pKkn&#10;nYCkD1BzYgla6e4vqL6jWhrZ2Asq+ygI8RUBFaP4UW1uWqKY1wKlNuqh6Ob/wdK362uNurrCCZRE&#10;kB46/vPu7tfHT/dfP//+8e3++xcEHijTRpkpRN+oa71fGTCd5m2je/cFNWhb4SIbxRMA2wFmmRaT&#10;PBSZbS2i4E4maZ4lGFHw52mZJN4fDTB0ZexrJj0kWb8xNvSoPlikPVh0Kw6mItZtOxrORJsKT7IU&#10;oxa+ZeFb08s1u5U+wjqegWKWTRw/yD/46WrR0efsw3H0QVGSBTnKY4yKgLL/kcJmkoI8UOc3AfgU&#10;7nQVTqRxNpwABR47HR+KWB6nzNLcxw7ETxFPVwEqjwNUXo6PofJ87KFchXyRQ3QBLXH899tnKShK&#10;KPZw5qBhXMA0ge1inBxn8K2B7X9rgISuh74pD331LIYfQ8hXHeeeNBeu22XuWFMCE6mBSQBmr+Cv&#10;NmLpm28k72p3xPXf6OXiBddoTdxU8I9jBylOwpQ2dk5MG+K8K4hoGalfihrZnYLrImBMYkehZzVG&#10;nMFUdZbnZknHz4mE1FwAA3fJwrVy1kLWO7idK6W7ZQuja+RZOg9MA893P7ncuDlee6RhWs/+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B4FAABb&#10;Q29udGVudF9UeXBlc10ueG1sUEsBAhQACgAAAAAAh07iQAAAAAAAAAAAAAAAAAYAAAAAAAAAAAAQ&#10;AAAAAAQAAF9yZWxzL1BLAQIUABQAAAAIAIdO4kCKFGY80QAAAJQBAAALAAAAAAAAAAEAIAAAACQE&#10;AABfcmVscy8ucmVsc1BLAQIUAAoAAAAAAIdO4kAAAAAAAAAAAAAAAAAEAAAAAAAAAAAAEAAAAAAA&#10;AABkcnMvUEsBAhQAFAAAAAgAh07iQGWjvtfTAAAABQEAAA8AAAAAAAAAAQAgAAAAIgAAAGRycy9k&#10;b3ducmV2LnhtbFBLAQIUABQAAAAIAIdO4kAMshYtsgIAAPUFAAAOAAAAAAAAAAEAIAAAACIBAABk&#10;cnMvZTJvRG9jLnhtbFBLBQYAAAAABgAGAFkBAABGBgAAAAA=&#10;" path="m0,448c80,224,160,0,232,0c304,0,370,299,435,448c500,597,557,896,625,896c693,896,768,672,843,448e">
                        <v:fill on="f" focussize="0,0"/>
                        <v:stroke color="#000000" joinstyle="round"/>
                        <v:imagedata o:title=""/>
                        <o:lock v:ext="edit" aspectratio="f"/>
                      </v:shape>
                      <v:shape id="_x0000_s1026" o:spid="_x0000_s1026" o:spt="100" style="position:absolute;left:1779956;top:293083;flip:y;height:539827;width:283542;rotation:11796480f;" filled="f" stroked="t" coordsize="843,896" o:gfxdata="UEsDBAoAAAAAAIdO4kAAAAAAAAAAAAAAAAAEAAAAZHJzL1BLAwQUAAAACACHTuJAKM6V0dgAAAAF&#10;AQAADwAAAGRycy9kb3ducmV2LnhtbE2PS0/DMBCE70j8B2srcUHUKaAQhThVheiBC1JfSNzceJtE&#10;sdchdh/w69lyKZeRVjOa+baYnpwVBxxC60nBZJyAQKq8aalWsF7N7zIQIWoy2npCBd8YYFpeXxU6&#10;N/5ICzwsYy24hEKuFTQx9rmUoWrQ6TD2PRJ7Oz84HfkcamkGfeRyZ+V9kqTS6ZZ4odE9vjRYdcu9&#10;U9DddpuZXcwe6Ov1/eNn7tabt89OqZvRJHkGEfEUL2E44zM6lMy09XsyQVgF/Ej8U/bS9OkRxJZD&#10;WZaCLAv5n778BVBLAwQUAAAACACHTuJA0FpRssoCAAAQBgAADgAAAGRycy9lMm9Eb2MueG1srVTN&#10;jtMwEL4j8Q6W77tJkyZNqm1XgrJcEKy0C3fXcRpLiW3Z7h9n7tw5Il4CreBpWMRjMLbT7Q+XHugh&#10;HY/H3/fNjD1X15uuRSumDZdiggeXMUZMUFlxsZjg9/c3FwVGxhJRkVYKNsFbZvD19Pmzq7Uas0Q2&#10;sq2YRgAizHitJrixVo2jyNCGdcRcSsUEbNZSd8TCUi+iSpM1oHdtlMRxHq2lrpSWlBkD3lnYxD2i&#10;PgdQ1jWnbCbpsmPCBlTNWmIhJdNwZfDUq61rRu27ujbMonaCIVPrv0AC9tx9o+kVGS80UQ2nvQRy&#10;joSTnDrCBZA+Qc2IJWip+T9QHadaGlnbSyq7KCTiKwJZDOKT2tw1RDGfC5TaqKeim/8HS9+ubjXi&#10;1QQnA4wE6aDjvx4efn/6/Pjty5+f3x9/fEWwA2VaKzOG6Dt1q/uVAdPlvKl1h7SE2l4M4iJ2P4zq&#10;lqsPcL98VSBPtIHFaFSWWY7RFujKNC7SUH+2sYjCflKk2TDBiMJ+lpZFMnL7UWBwTHRp7GsmO2eT&#10;1RtjQ/uqnUWanUU3YmcqYp3bnXEmWk9wMUwxauC/zL2+Tq7YvfQR1gkF/SBhOCx6/v0+Xc45fcE+&#10;HkYXITxJhiEd5TEGeXD3dyw4kxTSA2jvhMSO4Y5X4UQaD/cnIAOPnY56yrI8pBym2YnwY8TjVYDK&#10;XLNcvUtf7B1Dlo2821XIFzlE50lg6N1nZZCXUGxgOIEa5TBowJ2PkkMG3xpw74t/qBoIXQ/9pXjq&#10;q1exvxhC3vC29aJb4bpdZk41JTCsahgSYHYKLrwRC998I1teuSOu/0Yv5i9bjVbEDYxwlwEKKI7C&#10;lDZ2RkwT4vxWSKJhpHolKmS3Cl6SgAmKnYSOVRi1DAaus7w2S3h7TiRQtwIUuPcXXpyz5rLawsNd&#10;Ks0XDbw8/0R9DAwKr7cfam4SHa490n6QT/8C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OwUAAFtDb250ZW50X1R5cGVzXS54bWxQSwECFAAKAAAA&#10;AACHTuJAAAAAAAAAAAAAAAAABgAAAAAAAAAAABAAAAAdBAAAX3JlbHMvUEsBAhQAFAAAAAgAh07i&#10;QIoUZjzRAAAAlAEAAAsAAAAAAAAAAQAgAAAAQQQAAF9yZWxzLy5yZWxzUEsBAhQACgAAAAAAh07i&#10;QAAAAAAAAAAAAAAAAAQAAAAAAAAAAAAQAAAAAAAAAGRycy9QSwECFAAUAAAACACHTuJAKM6V0dgA&#10;AAAFAQAADwAAAAAAAAABACAAAAAiAAAAZHJzL2Rvd25yZXYueG1sUEsBAhQAFAAAAAgAh07iQNBa&#10;UbLKAgAAEAYAAA4AAAAAAAAAAQAgAAAAJwEAAGRycy9lMm9Eb2MueG1sUEsFBgAAAAAGAAYAWQEA&#10;AGMGAAAAAA==&#10;" path="m0,448c80,224,160,0,232,0c304,0,370,299,435,448c500,597,557,896,625,896c693,896,768,672,843,448e">
                        <v:fill on="f" focussize="0,0"/>
                        <v:stroke color="#000000" joinstyle="round"/>
                        <v:imagedata o:title=""/>
                        <o:lock v:ext="edit" aspectratio="f"/>
                      </v:shape>
                      <v:shape id="_x0000_s1026" o:spid="_x0000_s1026" o:spt="100" style="position:absolute;left:929331;top:294889;height:539225;width:283542;" filled="f" stroked="t" coordsize="843,896" o:gfxdata="UEsDBAoAAAAAAIdO4kAAAAAAAAAAAAAAAAAEAAAAZHJzL1BLAwQUAAAACACHTuJAZaO+19MAAAAF&#10;AQAADwAAAGRycy9kb3ducmV2LnhtbE2PwU7DMBBE70j8g7WVekHUbgUhSuP0gOiNCwHubrxNosbr&#10;YLtp+/dse4HLSKsZzbwtN2c3iAlD7D1pWC4UCKTG255aDV+f28ccREyGrBk8oYYLRthU93elKaw/&#10;0QdOdWoFl1AsjIYupbGQMjYdOhMXfkRib++DM4nP0EobzInL3SBXSmXSmZ54oTMjvnbYHOqj0xAu&#10;ow35d73qp+f9e5Lq8PBTv2k9ny3VGkTCc/oLwxWf0aFipp0/ko1i0MCPpJuyl2UvTyB2HMrzDGRV&#10;yv/01S9QSwMEFAAAAAgAh07iQLFGLee3AgAA9QUAAA4AAABkcnMvZTJvRG9jLnhtbK1UzY7TMBC+&#10;I/EOlu9s2vw1qTZdCcpyQbDSLg/gOk5jKbEt2/3jzJ07R8RLoBU8DYt4DMZ2um2XSw/0kI5nxp+/&#10;b8aey6tt36E104ZLUeHxxQgjJqisuVhW+MPd9YsCI2OJqEknBavwjhl8NXv+7HKjpiyWrexqphGA&#10;CDPdqAq31qppFBnasp6YC6mYgGAjdU8sLPUyqjXZAHrfRfFolEcbqWulJWXGgHcegnhA1OcAyqbh&#10;lM0lXfVM2ICqWUcsSDItVwbPPNumYdS+bxrDLOoqDEqt/8IhYC/cN5pdkulSE9VyOlAg51B4oqkn&#10;XMChj1BzYglaaf4PVM+plkY29oLKPgpCfEVAxXj0pDa3LVHMa4FSG/VYdPP/YOm79Y1GvK5wHGMk&#10;SA8d/3V///vT54dvX/78/P7w4yuCCJRpo8wUsm/VjR5WBkynedvo3v2DGrStcBmXSTLGaAeYZVoU&#10;ZSgy21pEIRwXSZbCWRTiWVLGcebi0QGGrox9w6SHJOu3xoYe1XuLtHuLbsXeVMQ6t6PhTLSpcJEm&#10;GLXwX+a+Nb1cszvpM6zjCVcAKKRpMZx/iNPVgtOX7ONxdhHS4zgNcpTHGOfBPVyk4IwTkAfQ3gnC&#10;TuFOV2FHMkoPO0CBx04mw5HlUMHgTpPsCfFTxNNV2JONAlRWTo7ZZ9nEQ7kK+SKH7Bxa4vgP7rMU&#10;5CUU+7Bnr2GSwzQBdz7xd2jv9q0B96H4x6zhQNdDfyke++pZHC6GkNe86zzpTrhul5ljTQlMpAYm&#10;AZi9glttxNI338iO126L67/Ry8WrTqM1cVPB/4Y7cJKmtLFzYtqQ50OhTC0j9WtRI7tT8FwEjEns&#10;KPSsxqhjMFWd5blZwrtzMkFdJ0Cwe2ThWTlrIesdvM6V0nzZwugae5YuAtPAl2eYXG7cHK890mFa&#10;z/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IwUAAFtDb250ZW50X1R5cGVzXS54bWxQSwECFAAKAAAAAACHTuJAAAAAAAAAAAAAAAAABgAAAAAA&#10;AAAAABAAAAAFBAAAX3JlbHMvUEsBAhQAFAAAAAgAh07iQIoUZjzRAAAAlAEAAAsAAAAAAAAAAQAg&#10;AAAAKQQAAF9yZWxzLy5yZWxzUEsBAhQACgAAAAAAh07iQAAAAAAAAAAAAAAAAAQAAAAAAAAAAAAQ&#10;AAAAAAAAAGRycy9QSwECFAAUAAAACACHTuJAZaO+19MAAAAFAQAADwAAAAAAAAABACAAAAAiAAAA&#10;ZHJzL2Rvd25yZXYueG1sUEsBAhQAFAAAAAgAh07iQLFGLee3AgAA9QUAAA4AAAAAAAAAAQAgAAAA&#10;IgEAAGRycy9lMm9Eb2MueG1sUEsFBgAAAAAGAAYAWQEAAEsGAAAAAA==&#10;" path="m0,448c80,224,160,0,232,0c304,0,370,299,435,448c500,597,557,896,625,896c693,896,768,672,843,448e">
                        <v:fill on="f" focussize="0,0"/>
                        <v:stroke color="#000000" joinstyle="round"/>
                        <v:imagedata o:title=""/>
                        <o:lock v:ext="edit" aspectratio="f"/>
                      </v:shape>
                      <v:shape id="_x0000_s1026" o:spid="_x0000_s1026" o:spt="100" style="position:absolute;left:1212872;top:294889;height:539225;width:283542;" filled="f" stroked="t" coordsize="843,896" o:gfxdata="UEsDBAoAAAAAAIdO4kAAAAAAAAAAAAAAAAAEAAAAZHJzL1BLAwQUAAAACACHTuJAZaO+19MAAAAF&#10;AQAADwAAAGRycy9kb3ducmV2LnhtbE2PwU7DMBBE70j8g7WVekHUbgUhSuP0gOiNCwHubrxNosbr&#10;YLtp+/dse4HLSKsZzbwtN2c3iAlD7D1pWC4UCKTG255aDV+f28ccREyGrBk8oYYLRthU93elKaw/&#10;0QdOdWoFl1AsjIYupbGQMjYdOhMXfkRib++DM4nP0EobzInL3SBXSmXSmZ54oTMjvnbYHOqj0xAu&#10;ow35d73qp+f9e5Lq8PBTv2k9ny3VGkTCc/oLwxWf0aFipp0/ko1i0MCPpJuyl2UvTyB2HMrzDGRV&#10;yv/01S9QSwMEFAAAAAgAh07iQMqBr5y0AgAA9gUAAA4AAABkcnMvZTJvRG9jLnhtbK1UzY7TMBC+&#10;I/EOlu9s2vw1qTZdCcpyQbDSLg/gOk4TybEt2/3jzJ07R8RLoBU8DYt4DMZ2um2XSw/0kI5nxt98&#10;8+O5vNr2HK2ZNp0UFR5fjDBigsq6E8sKf7i7flFgZCwRNeFSsArvmMFXs+fPLjdqymLZSl4zjQBE&#10;mOlGVbi1Vk2jyNCW9cRcSMUEGBupe2LhqJdRrckG0HsexaNRHm2krpWWlBkD2nkw4gFRnwMom6aj&#10;bC7pqmfCBlTNOLGQkmk7ZfDMs20aRu37pjHMIl5hyNT6LwQBeeG+0eySTJeaqLajAwVyDoUnOfWk&#10;ExD0EWpOLEEr3f0D1XdUSyMbe0FlH4VEfEUgi/HoSW1uW6KYzwVKbdRj0c3/g6Xv1jcadXWF4wQj&#10;QXro+K/7+9+fPj98+/Ln5/eHH18RWKBMG2Wm4H2rbvRwMiC6nLeN7t0/ZIO2MFLxOC4mMUY7AC3T&#10;oihDldnWIgr2uEiyFMwU7FlSxnHm7NEBh66MfcOkxyTrt8aGJtV7ibR7iW7FXlTEOrXj4US0qXCR&#10;Qkot/Je5700v1+xOeg/riMIMAIU0LYb4BztdLTr6kn089i6CexynIR3lMcZ5UA+TFJRxErL3Skjs&#10;FO70FG4ko9STOYFJJkPIcqhg8E2T7AnxU8TTU7iTjQJUVk6O2WfZxEO5CvkiB+8cWuJKM6jPyiAv&#10;odiHO9AFX59JDusE1DkMxFEE35qT4h+zhoCuh34oHvvqWRwGQ8jrjnMPyYXrdpk51pTASmpgFYDY&#10;KxhrI5a++UbyrnZXXP+NXi5ecY3WxK0F/3PsIMSJm9LGzolpg583hSRaRurXokZ2p+C9CNiT2FHo&#10;WY0RZ7BWneS5WdLxczwhNBfAwL2y8K6ctJD1Dp7nSulu2cLuGnuWzgLrwPMdVpfbN8dnj3RY17O/&#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IAUA&#10;AFtDb250ZW50X1R5cGVzXS54bWxQSwECFAAKAAAAAACHTuJAAAAAAAAAAAAAAAAABgAAAAAAAAAA&#10;ABAAAAACBAAAX3JlbHMvUEsBAhQAFAAAAAgAh07iQIoUZjzRAAAAlAEAAAsAAAAAAAAAAQAgAAAA&#10;JgQAAF9yZWxzLy5yZWxzUEsBAhQACgAAAAAAh07iQAAAAAAAAAAAAAAAAAQAAAAAAAAAAAAQAAAA&#10;AAAAAGRycy9QSwECFAAUAAAACACHTuJAZaO+19MAAAAFAQAADwAAAAAAAAABACAAAAAiAAAAZHJz&#10;L2Rvd25yZXYueG1sUEsBAhQAFAAAAAgAh07iQMqBr5y0AgAA9gUAAA4AAAAAAAAAAQAgAAAAIgEA&#10;AGRycy9lMm9Eb2MueG1sUEsFBgAAAAAGAAYAWQEAAEgGAAAAAA==&#10;" path="m0,448c80,224,160,0,232,0c304,0,370,299,435,448c500,597,557,896,625,896c693,896,768,672,843,448e">
                        <v:fill on="f" focussize="0,0"/>
                        <v:stroke color="#000000" joinstyle="round"/>
                        <v:imagedata o:title=""/>
                        <o:lock v:ext="edit" aspectratio="f"/>
                      </v:shape>
                      <v:shape id="_x0000_s1026" o:spid="_x0000_s1026" o:spt="100" style="position:absolute;left:1496414;top:293083;height:539225;width:283542;" filled="f" stroked="t" coordsize="843,896" o:gfxdata="UEsDBAoAAAAAAIdO4kAAAAAAAAAAAAAAAAAEAAAAZHJzL1BLAwQUAAAACACHTuJAZaO+19MAAAAF&#10;AQAADwAAAGRycy9kb3ducmV2LnhtbE2PwU7DMBBE70j8g7WVekHUbgUhSuP0gOiNCwHubrxNosbr&#10;YLtp+/dse4HLSKsZzbwtN2c3iAlD7D1pWC4UCKTG255aDV+f28ccREyGrBk8oYYLRthU93elKaw/&#10;0QdOdWoFl1AsjIYupbGQMjYdOhMXfkRib++DM4nP0EobzInL3SBXSmXSmZ54oTMjvnbYHOqj0xAu&#10;ow35d73qp+f9e5Lq8PBTv2k9ny3VGkTCc/oLwxWf0aFipp0/ko1i0MCPpJuyl2UvTyB2HMrzDGRV&#10;yv/01S9QSwMEFAAAAAgAh07iQL8jheK1AgAA9gUAAA4AAABkcnMvZTJvRG9jLnhtbK1UzY7TMBC+&#10;I/EOlu9s0vy1qTZdCcpyQbDSLg/gOk5jKbEt2/3jzJ07R8RLoBU8DYt4DMZ2um2XSw/0kI5nxt98&#10;8+O5vNr2HVozbbgUFR5dxBgxQWXNxbLCH+6uX0wwMpaImnRSsArvmMFXs+fPLjdqyhLZyq5mGgGI&#10;MNONqnBrrZpGkaEt64m5kIoJMDZS98TCUS+jWpMNoPddlMRxEW2krpWWlBkD2nkw4gFRnwMom4ZT&#10;Npd01TNhA6pmHbGQkmm5Mnjm2TYNo/Z90xhmUVdhyNT6LwQBeeG+0eySTJeaqJbTgQI5h8KTnHrC&#10;BQR9hJoTS9BK83+gek61NLKxF1T2UUjEVwSyGMVPanPbEsV8LlBqox6Lbv4fLH23vtGI1xVOMowE&#10;6aHjv+7vf3/6/PDty5+f3x9+fEVggTJtlJmC96260cPJgOhy3ja6d/+QDdrCSGVlkY0AbQegZRpP&#10;0lBltrWIgj2ZpHmWYETBnqdlkuTOHh1w6MrYN0x6TLJ+a2xoUr2XSLuX6FbsRUWsUzseTkSbCk+y&#10;FKMW/svC96aXa3YnvYd1RGEGgEKWTYb4BztdLTh9yT4ee0+CexKqAVE8xqgI6mGSgjJJIT2A9kpI&#10;7BTu9BRupHGo1wlMOh5ClmWoYPDN0vwJ8VPE01O4k8cBKi/Hx1B5PvZQrkK+yMG7gJY4/oP6rAyK&#10;Eop9uLOvz7iAdQLqYpwcR/CtAfWh+MesIaDroR+Kx756FofBEPKad50n3QnX7TJ3rCmBldTAKgCx&#10;VzDWRix9843seO2uuP4bvVy86jRaE7cW/M+xgxAnbkobOyemDX7eFJJoGalfixrZnYL3ImBPYkeh&#10;ZzVGHYO16iTPzRLeneMJoTsBDNwrC+/KSQtZ7+B5rpTmyxZ218izdBZYB57vsLrcvjk+e6TDup79&#10;B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CEF&#10;AABbQ29udGVudF9UeXBlc10ueG1sUEsBAhQACgAAAAAAh07iQAAAAAAAAAAAAAAAAAYAAAAAAAAA&#10;AAAQAAAAAwQAAF9yZWxzL1BLAQIUABQAAAAIAIdO4kCKFGY80QAAAJQBAAALAAAAAAAAAAEAIAAA&#10;ACcEAABfcmVscy8ucmVsc1BLAQIUAAoAAAAAAIdO4kAAAAAAAAAAAAAAAAAEAAAAAAAAAAAAEAAA&#10;AAAAAABkcnMvUEsBAhQAFAAAAAgAh07iQGWjvtfTAAAABQEAAA8AAAAAAAAAAQAgAAAAIgAAAGRy&#10;cy9kb3ducmV2LnhtbFBLAQIUABQAAAAIAIdO4kC/I4XitQIAAPYFAAAOAAAAAAAAAAEAIAAAACIB&#10;AABkcnMvZTJvRG9jLnhtbFBLBQYAAAAABgAGAFkBAABJBgAAAAA=&#10;" path="m0,448c80,224,160,0,232,0c304,0,370,299,435,448c500,597,557,896,625,896c693,896,768,672,843,448e">
                        <v:fill on="f" focussize="0,0"/>
                        <v:stroke color="#000000" joinstyle="round"/>
                        <v:imagedata o:title=""/>
                        <o:lock v:ext="edit" aspectratio="f"/>
                      </v:shape>
                      <v:shape id="_x0000_s1026" o:spid="_x0000_s1026" o:spt="32" type="#_x0000_t32" style="position:absolute;left:70633;top:566307;height:602;width:4103114;" filled="f" stroked="t" coordsize="21600,21600" o:gfxdata="UEsDBAoAAAAAAIdO4kAAAAAAAAAAAAAAAAAEAAAAZHJzL1BLAwQUAAAACACHTuJA4rNKFdUAAAAF&#10;AQAADwAAAGRycy9kb3ducmV2LnhtbE2PT0vEMBDF74LfIYzgzU1XJNbadEEXsRcFd0U8ZpuxCTaT&#10;0mT/+ekdvejlwfAe7/2mXhzCIHY4JR9Jw3xWgEDqovXUa3hdP1yUIFI2ZM0QCTUcMcGiOT2pTWXj&#10;nl5wt8q94BJKldHgch4rKVPnMJg0iyMSex9xCibzOfXSTmbP5WGQl0WhZDCeeMGZEe8ddp+rbdCQ&#10;l+9Hp966uxv/vH58Uv6rbdul1udn8+IWRMZD/gvDDz6jQ8NMm7glm8SggR/Jv8qeUtdXIDYcKksF&#10;sqnlf/rmG1BLAwQUAAAACACHTuJAvZX0PhMCAAD9AwAADgAAAGRycy9lMm9Eb2MueG1srVPNjtMw&#10;EL4j8Q6W7zRJu+0uUdM9tCwXBJWAB5g6TmLJf7K9TfsSvAASJ+DEcto7T7Msj8HYKVtYhLQHcnDG&#10;npnP832emZ/vlCRb7rwwuqLFKKeEa2ZqoduKvn1z8eSMEh9A1yCN5hXdc0/PF48fzXtb8rHpjKy5&#10;IwiifdnbinYh2DLLPOu4Aj8ylmt0NsYpCLh1bVY76BFdyWyc57OsN662zjDuPZ6uBic9ILqHAJqm&#10;EYyvDLtUXIcB1XEJASn5TlhPF6napuEsvGoazwORFUWmIa14CdqbuGaLOZStA9sJdigBHlLCPU4K&#10;hMZL76BWEIBcOvEXlBLMGW+aMGJGZQORpAiyKPJ72rzuwPLEBaX29k50//9g2cvt2hFRV3Q8pUSD&#10;whe/fX/9/d2n269XNx+vf3z7EO0vnwn6Uaze+hJzlnrtDjtv1y4y3zVOxT9yIruKnuazyYSSfUWn&#10;s9kkPx2U5rtAGHpPinxSFCeUMAyY5ePozY4Y1vnwnBtFolFRHxyItgtLozW+qHFF0hq2L3wYEn8l&#10;xAKkJn1Fn04jIQbYoQ12BprKIkuv25TrjRT1hZAyZnjXbpbSkS3ELknfoaA/wuIlK/DdEJdcA6uO&#10;Q/1M1yTsLcqncWxoLEHxmhLJccqihYVCGUDIY2RwAnQr/xGNekiNskTJB5GjtTH1PmmfzrErknCH&#10;Do5t9/s+ZR+ndvE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4rNKFdUAAAAFAQAADwAAAAAAAAAB&#10;ACAAAAAiAAAAZHJzL2Rvd25yZXYueG1sUEsBAhQAFAAAAAgAh07iQL2V9D4TAgAA/QMAAA4AAAAA&#10;AAAAAQAgAAAAJAEAAGRycy9lMm9Eb2MueG1sUEsFBgAAAAAGAAYAWQEAAKkFAAAAAA==&#10;">
                        <v:fill on="f" focussize="0,0"/>
                        <v:stroke color="#000000" joinstyle="round" endarrow="block"/>
                        <v:imagedata o:title=""/>
                        <o:lock v:ext="edit" aspectratio="f"/>
                      </v:shape>
                      <v:shape id="_x0000_s1026" o:spid="_x0000_s1026" o:spt="100" style="position:absolute;left:2063498;top:294889;height:539225;width:283542;" filled="f" stroked="t" coordsize="843,896" o:gfxdata="UEsDBAoAAAAAAIdO4kAAAAAAAAAAAAAAAAAEAAAAZHJzL1BLAwQUAAAACACHTuJAZaO+19MAAAAF&#10;AQAADwAAAGRycy9kb3ducmV2LnhtbE2PwU7DMBBE70j8g7WVekHUbgUhSuP0gOiNCwHubrxNosbr&#10;YLtp+/dse4HLSKsZzbwtN2c3iAlD7D1pWC4UCKTG255aDV+f28ccREyGrBk8oYYLRthU93elKaw/&#10;0QdOdWoFl1AsjIYupbGQMjYdOhMXfkRib++DM4nP0EobzInL3SBXSmXSmZ54oTMjvnbYHOqj0xAu&#10;ow35d73qp+f9e5Lq8PBTv2k9ny3VGkTCc/oLwxWf0aFipp0/ko1i0MCPpJuyl2UvTyB2HMrzDGRV&#10;yv/01S9QSwMEFAAAAAgAh07iQBGJQvmzAgAA9gUAAA4AAABkcnMvZTJvRG9jLnhtbK1UzY7TMBC+&#10;I/EOlu9s0vw1qbZdCcpyQbDSLg/gOk5jKbEt2/3jzJ07R8RLoBU8DYt4DMZ2um2XSw/0kI4942++&#10;b8aey6tt36E104ZLMcWjixgjJqisuVhO8Ye76xclRsYSUZNOCjbFO2bw1ez5s8uNmrBEtrKrmUYA&#10;Isxko6a4tVZNosjQlvXEXEjFBDgbqXtiYamXUa3JBtD7LkriuIg2UtdKS8qMgd15cOIBUZ8DKJuG&#10;UzaXdNUzYQOqZh2xIMm0XBk882ybhlH7vmkMs6ibYlBq/ReSgL1w32h2SSZLTVTL6UCBnEPhiaae&#10;cAFJH6HmxBK00vwfqJ5TLY1s7AWVfRSE+IqAilH8pDa3LVHMa4FSG/VYdPP/YOm79Y1GvJ7ipMBI&#10;kB46/uv+/venzw/fvvz5+f3hx1cEHijTRpkJRN+qGz2sDJhO87bRvfsHNWgLQHGRZhXcoh3YVVaW&#10;Vagy21pEnb9M8yzBiII/T6skyZ0/OuDQlbFvmPSYZP3W2NCkem+Rdm/Rrdibili37Xg4E22muMxS&#10;jFr4rwrfm16u2Z30EdYRhTsAFLKsHPIf/HS14PQl+3gcXYbwJMmCHOUxRkXYHm5S2ExSkAfQfhOE&#10;ncKdrsKJNM4OJ0CBx07HQ8pqqGDYztL8CfFTxNNVOJPHASqvxsfs83zsoVyFfJFDdAEtcfyH7bMU&#10;FBUU+3Bmr2FchItQjJPjDL41J8U/Zg0JXQ/9pXjsq2dxuBhCXvOu86Q74bpd5Y41JTCSGhgFYPYK&#10;rrURS998IzteuyOu/0YvF686jdbEjQX/c+wgxUmY0sbOiWlDnHcFES0j9WtRI7tT8F4EzEnsKPSs&#10;xqhjMFad5blZwrtzIiF1J4CBe2XhXTlrIesdPM+V0nzZwuwaeZbOA+PA8x1Gl5s3x2uPdBjXs7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fBQAA&#10;W0NvbnRlbnRfVHlwZXNdLnhtbFBLAQIUAAoAAAAAAIdO4kAAAAAAAAAAAAAAAAAGAAAAAAAAAAAA&#10;EAAAAAEEAABfcmVscy9QSwECFAAUAAAACACHTuJAihRmPNEAAACUAQAACwAAAAAAAAABACAAAAAl&#10;BAAAX3JlbHMvLnJlbHNQSwECFAAKAAAAAACHTuJAAAAAAAAAAAAAAAAABAAAAAAAAAAAABAAAAAA&#10;AAAAZHJzL1BLAQIUABQAAAAIAIdO4kBlo77X0wAAAAUBAAAPAAAAAAAAAAEAIAAAACIAAABkcnMv&#10;ZG93bnJldi54bWxQSwECFAAUAAAACACHTuJAEYlC+bMCAAD2BQAADgAAAAAAAAABACAAAAAiAQAA&#10;ZHJzL2Uyb0RvYy54bWxQSwUGAAAAAAYABgBZAQAARwYAAAAA&#10;" path="m0,448c80,224,160,0,232,0c304,0,370,299,435,448c500,597,557,896,625,896c693,896,768,672,843,448e">
                        <v:fill on="f" focussize="0,0"/>
                        <v:stroke color="#000000" joinstyle="round"/>
                        <v:imagedata o:title=""/>
                        <o:lock v:ext="edit" aspectratio="f"/>
                      </v:shape>
                      <v:shape id="_x0000_s1026" o:spid="_x0000_s1026" o:spt="100" style="position:absolute;left:2347039;top:293083;height:539225;width:283542;" filled="f" stroked="t" coordsize="843,896" o:gfxdata="UEsDBAoAAAAAAIdO4kAAAAAAAAAAAAAAAAAEAAAAZHJzL1BLAwQUAAAACACHTuJAZaO+19MAAAAF&#10;AQAADwAAAGRycy9kb3ducmV2LnhtbE2PwU7DMBBE70j8g7WVekHUbgUhSuP0gOiNCwHubrxNosbr&#10;YLtp+/dse4HLSKsZzbwtN2c3iAlD7D1pWC4UCKTG255aDV+f28ccREyGrBk8oYYLRthU93elKaw/&#10;0QdOdWoFl1AsjIYupbGQMjYdOhMXfkRib++DM4nP0EobzInL3SBXSmXSmZ54oTMjvnbYHOqj0xAu&#10;ow35d73qp+f9e5Lq8PBTv2k9ny3VGkTCc/oLwxWf0aFipp0/ko1i0MCPpJuyl2UvTyB2HMrzDGRV&#10;yv/01S9QSwMEFAAAAAgAh07iQM3AosS0AgAA9gUAAA4AAABkcnMvZTJvRG9jLnhtbK1UzY7TMBC+&#10;I/EOlu9s0vy1qTZdCQpcEKy0ywO4jtNYSmzLdv84c+fOEfESaAVPwyIeg7GdbtvdSw/0kI5nJt98&#10;34wzl1fbvkNrpg2XosKjixgjJqisuVhW+OPtmxcTjIwloiadFKzCO2bw1ez5s8uNmrJEtrKrmUYA&#10;Isx0oyrcWqumUWRoy3piLqRiAoKN1D2xcNTLqNZkA+h9FyVxXEQbqWulJWXGgHcegnhA1OcAyqbh&#10;lM0lXfVM2ICqWUcsSDItVwbPPNumYdR+aBrDLOoqDEqtf0IRsBfuGc0uyXSpiWo5HSiQcyg80tQT&#10;LqDoA9ScWIJWmj+B6jnV0sjGXlDZR0GI7wioGMWPenPTEsW8Fmi1UQ9NN/8Plr5fX2vE6wonY4wE&#10;6WHiv+/u/nz+cv/9699fP+5/fkMQgTZtlJlC9o261sPJgOk0bxvdu39Qg7YAlGbjOC0x2oFdpvEk&#10;DV1mW4uoi0/SPEswohDP0zJJchePDjh0ZexbJj0mWb8zNgyp3luk3Vt0K/amIta5HQ9nok2FJ1mK&#10;UQv/ZeFn08s1u5U+wzqicAeAQpZNhvqHOF0tOH3JPh1nT0J6kmRBjvIYoyK4h5sUnEkK8gDaO0HY&#10;KdzpKbyRxtnhDVDgsdPxULIsj0tmaf6I+Cni6SlA5XGAyks/y32FPIehA1HXId/kkF3ASI7cZyko&#10;Smj2U6hxAesE3MU4Oa7gRwPuQ/OPWUNBN0N/KR7m6lkcLoaQb3jXedKdcNMuc8eaElhJDawCMHsF&#10;19qIpR++kR2v3Stu/kYvF686jdbErQX/c+ygxEma0sbOiWlDng8FES0j9WtRI7tT8L0I2JPYUehZ&#10;jVHHYK06y3OzhHfnZELpTgAD95WF78pZC1nv4PNcKc2XLeyukWfpIrAOPN9hdbl9c3z2SId1PfsH&#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IAUA&#10;AFtDb250ZW50X1R5cGVzXS54bWxQSwECFAAKAAAAAACHTuJAAAAAAAAAAAAAAAAABgAAAAAAAAAA&#10;ABAAAAACBAAAX3JlbHMvUEsBAhQAFAAAAAgAh07iQIoUZjzRAAAAlAEAAAsAAAAAAAAAAQAgAAAA&#10;JgQAAF9yZWxzLy5yZWxzUEsBAhQACgAAAAAAh07iQAAAAAAAAAAAAAAAAAQAAAAAAAAAAAAQAAAA&#10;AAAAAGRycy9QSwECFAAUAAAACACHTuJAZaO+19MAAAAFAQAADwAAAAAAAAABACAAAAAiAAAAZHJz&#10;L2Rvd25yZXYueG1sUEsBAhQAFAAAAAgAh07iQM3AosS0AgAA9gUAAA4AAAAAAAAAAQAgAAAAIgEA&#10;AGRycy9lMm9Eb2MueG1sUEsFBgAAAAAGAAYAWQEAAEgGAAAAAA==&#10;" path="m0,448c80,224,160,0,232,0c304,0,370,299,435,448c500,597,557,896,625,896c693,896,768,672,843,448e">
                        <v:fill on="f" focussize="0,0"/>
                        <v:stroke color="#000000" joinstyle="round"/>
                        <v:imagedata o:title=""/>
                        <o:lock v:ext="edit" aspectratio="f"/>
                      </v:shape>
                      <v:shape id="_x0000_s1026" o:spid="_x0000_s1026" o:spt="100" style="position:absolute;left:2630581;top:293083;height:539225;width:283542;" filled="f" stroked="t" coordsize="843,896" o:gfxdata="UEsDBAoAAAAAAIdO4kAAAAAAAAAAAAAAAAAEAAAAZHJzL1BLAwQUAAAACACHTuJAZaO+19MAAAAF&#10;AQAADwAAAGRycy9kb3ducmV2LnhtbE2PwU7DMBBE70j8g7WVekHUbgUhSuP0gOiNCwHubrxNosbr&#10;YLtp+/dse4HLSKsZzbwtN2c3iAlD7D1pWC4UCKTG255aDV+f28ccREyGrBk8oYYLRthU93elKaw/&#10;0QdOdWoFl1AsjIYupbGQMjYdOhMXfkRib++DM4nP0EobzInL3SBXSmXSmZ54oTMjvnbYHOqj0xAu&#10;ow35d73qp+f9e5Lq8PBTv2k9ny3VGkTCc/oLwxWf0aFipp0/ko1i0MCPpJuyl2UvTyB2HMrzDGRV&#10;yv/01S9QSwMEFAAAAAgAh07iQFdOhZ21AgAA9gUAAA4AAABkcnMvZTJvRG9jLnhtbK1UzY7TMBC+&#10;I/EOlu9s0vy1qbZdCcpyQbDSLg/gOk5jKbEt2/3jzJ07R8RLoBU8DYt4DMZ2ummXSw/0kI4942++&#10;b8aey6td16IN04ZLMcOjixgjJqisuFjN8Ie76xcTjIwloiKtFGyG98zgq/nzZ5dbNWWJbGRbMY0A&#10;RJjpVs1wY62aRpGhDeuIuZCKCXDWUnfEwlKvokqTLaB3bZTEcRFtpa6UlpQZA7uL4MQ9oj4HUNY1&#10;p2wh6bpjwgZUzVpiQZJpuDJ47tnWNaP2fV0bZlE7w6DU+i8kAXvpvtH8kkxXmqiG054COYfCE00d&#10;4QKSPkItiCVorfk/UB2nWhpZ2wsquygI8RUBFaP4SW1uG6KY1wKlNuqx6Ob/wdJ3mxuNeDXDCfRd&#10;kA46/uv+/venzw/fvvz5+f3hx1cEHijTVpkpRN+qG92vDJhO867WnfsHNWgHQEUa55MRRnuwyzSe&#10;pKHKbGcRdf5JmmcJRhT8eVomSe780YBD18a+YdJjks1bY0OTqoNFmoNFd+JgKmLdtuPhTLSd4UmW&#10;YtTAf1n43nRyw+6kj7COKNwBoJBlXh7kH/x0veT0Jft4HD0J4UmSBTnKY4yKsN3fpLCZpCAPoP0m&#10;AJ/Cna7CiTTOhhOgwGOn4z5lWR6nzNL8CfFTxNNVgMrjAJWX42OoPB97KFchX+QQXUBLHP9++ywF&#10;RQnFHs4cNIwLuFawXYyT4wy+NbA9FP+YNSR0PfSX4rGvnsVwMYS85m3rSbfCdbvMHWtKYCTVMArA&#10;7BRcayNWvvlGtrxyR1z/jV4tX7UabYgbC/7n2EGKkzCljV0Q04Q47woiGkaq16JCdq/gvQiYk9hR&#10;6FiFUctgrDrLc7OEt+dEQupWAAP3ysK7ctZSVnt4nmul+aqB2TXyLJ0HxoHn248uN2+O1x5pGNfz&#10;v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CEF&#10;AABbQ29udGVudF9UeXBlc10ueG1sUEsBAhQACgAAAAAAh07iQAAAAAAAAAAAAAAAAAYAAAAAAAAA&#10;AAAQAAAAAwQAAF9yZWxzL1BLAQIUABQAAAAIAIdO4kCKFGY80QAAAJQBAAALAAAAAAAAAAEAIAAA&#10;ACcEAABfcmVscy8ucmVsc1BLAQIUAAoAAAAAAIdO4kAAAAAAAAAAAAAAAAAEAAAAAAAAAAAAEAAA&#10;AAAAAABkcnMvUEsBAhQAFAAAAAgAh07iQGWjvtfTAAAABQEAAA8AAAAAAAAAAQAgAAAAIgAAAGRy&#10;cy9kb3ducmV2LnhtbFBLAQIUABQAAAAIAIdO4kBXToWdtQIAAPYFAAAOAAAAAAAAAAEAIAAAACIB&#10;AABkcnMvZTJvRG9jLnhtbFBLBQYAAAAABgAGAFkBAABJBgAAAAA=&#10;" path="m0,448c80,224,160,0,232,0c304,0,370,299,435,448c500,597,557,896,625,896c693,896,768,672,843,448e">
                        <v:fill on="f" focussize="0,0"/>
                        <v:stroke color="#000000" joinstyle="round"/>
                        <v:imagedata o:title=""/>
                        <o:lock v:ext="edit" aspectratio="f"/>
                      </v:shape>
                      <v:shape id="_x0000_s1026" o:spid="_x0000_s1026" o:spt="100" style="position:absolute;left:2914123;top:293083;height:539225;width:283542;" filled="f" stroked="t" coordsize="843,896" o:gfxdata="UEsDBAoAAAAAAIdO4kAAAAAAAAAAAAAAAAAEAAAAZHJzL1BLAwQUAAAACACHTuJAZaO+19MAAAAF&#10;AQAADwAAAGRycy9kb3ducmV2LnhtbE2PwU7DMBBE70j8g7WVekHUbgUhSuP0gOiNCwHubrxNosbr&#10;YLtp+/dse4HLSKsZzbwtN2c3iAlD7D1pWC4UCKTG255aDV+f28ccREyGrBk8oYYLRthU93elKaw/&#10;0QdOdWoFl1AsjIYupbGQMjYdOhMXfkRib++DM4nP0EobzInL3SBXSmXSmZ54oTMjvnbYHOqj0xAu&#10;ow35d73qp+f9e5Lq8PBTv2k9ny3VGkTCc/oLwxWf0aFipp0/ko1i0MCPpJuyl2UvTyB2HMrzDGRV&#10;yv/01S9QSwMEFAAAAAgAh07iQABrRmqwAgAA9gUAAA4AAABkcnMvZTJvRG9jLnhtbK1UzY7TMBC+&#10;I/EOlu9s2vy1qTZdCcpyQbDSLg/gOk5jKbEt2/3jzJ07R8RLoBU8DYt4DMZ2+sulB3JIxp7JN983&#10;Y8/1zaZr0Yppw6Uo8fBqgBETVFZcLEr84eH2xRgjY4moSCsFK/GWGXwzff7seq0mLJaNbCumEYAI&#10;M1mrEjfWqkkUGdqwjpgrqZgAZy11Ryws9SKqNFkDetdG8WCQR2upK6UlZcbA7iw4cY+oLwGUdc0p&#10;m0m67JiwAVWzlliQZBquDJ56tnXNqH1f14ZZ1JYYlFr/hiRgz907ml6TyUIT1XDaUyCXUDjT1BEu&#10;IOkeakYsQUvN/4HqONXSyNpeUdlFQYivCKgYDs5qc98QxbwWKLVR+6Kb/wdL363uNOJVieMCI0E6&#10;6Pivx8ffnz4/ffvy5+f3px9fEXigTGtlJhB9r+50vzJgOs2bWnfuC2rQxgEN02GcYLR1djIYJ6HK&#10;bGMRdf5xkqUxRhT8WVLEceb80QGHLo19w6THJKu3xoYmVTuLNDuLbsTOVMS6bcfDmWhd4nEKJBr4&#10;FrnvTSdX7EH6COuIwhkACmk67vMf/HQ55/Ql+3gcPQ7hcZwGOcpjDPOw3Z+ksBknIA+g/SYIO4U7&#10;XYU/kkF6+AMUeOxk1KcsfAN222mSnRE/RTxdBahsEKCyYnTMPstGHspVyBc5ROfQEse/375IQV6E&#10;jp9BjXIYJwCVj+LjDL41J8U/Zg0JXQ/9odj31bM4HAwhb3nbetKtcN0uMseaEhhJNYwCMDsFx9qI&#10;hW++kS2v3C+u/0Yv5q9ajVbEjQX/OHaQ4iRMaWNnxDQhzruCiIaR6rWokN0quC8C5iR2FDpWYdQy&#10;GKvO8tws4e0lkZC6FcDA3bJwr5w1l9UWrudSab5oYHYNPUvngXHg+fajy82b47VHOozr6V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cBQAAW0Nv&#10;bnRlbnRfVHlwZXNdLnhtbFBLAQIUAAoAAAAAAIdO4kAAAAAAAAAAAAAAAAAGAAAAAAAAAAAAEAAA&#10;AP4DAABfcmVscy9QSwECFAAUAAAACACHTuJAihRmPNEAAACUAQAACwAAAAAAAAABACAAAAAiBAAA&#10;X3JlbHMvLnJlbHNQSwECFAAKAAAAAACHTuJAAAAAAAAAAAAAAAAABAAAAAAAAAAAABAAAAAAAAAA&#10;ZHJzL1BLAQIUABQAAAAIAIdO4kBlo77X0wAAAAUBAAAPAAAAAAAAAAEAIAAAACIAAABkcnMvZG93&#10;bnJldi54bWxQSwECFAAUAAAACACHTuJAAGtGarACAAD2BQAADgAAAAAAAAABACAAAAAiAQAAZHJz&#10;L2Uyb0RvYy54bWxQSwUGAAAAAAYABgBZAQAARAYAAAAA&#10;" path="m0,448c80,224,160,0,232,0c304,0,370,299,435,448c500,597,557,896,625,896c693,896,768,672,843,448e">
                        <v:fill on="f" focussize="0,0"/>
                        <v:stroke color="#000000" joinstyle="round"/>
                        <v:imagedata o:title=""/>
                        <o:lock v:ext="edit" aspectratio="f"/>
                      </v:shape>
                      <v:shape id="_x0000_s1026" o:spid="_x0000_s1026" o:spt="100" style="position:absolute;left:3197664;top:292482;flip:y;height:539827;width:283542;rotation:11796480f;" filled="f" stroked="t" coordsize="843,896" o:gfxdata="UEsDBAoAAAAAAIdO4kAAAAAAAAAAAAAAAAAEAAAAZHJzL1BLAwQUAAAACACHTuJAKM6V0dgAAAAF&#10;AQAADwAAAGRycy9kb3ducmV2LnhtbE2PS0/DMBCE70j8B2srcUHUKaAQhThVheiBC1JfSNzceJtE&#10;sdchdh/w69lyKZeRVjOa+baYnpwVBxxC60nBZJyAQKq8aalWsF7N7zIQIWoy2npCBd8YYFpeXxU6&#10;N/5ICzwsYy24hEKuFTQx9rmUoWrQ6TD2PRJ7Oz84HfkcamkGfeRyZ+V9kqTS6ZZ4odE9vjRYdcu9&#10;U9DddpuZXcwe6Ov1/eNn7tabt89OqZvRJHkGEfEUL2E44zM6lMy09XsyQVgF/Ej8U/bS9OkRxJZD&#10;WZaCLAv5n778BVBLAwQUAAAACACHTuJATHfAH8sCAAAQBgAADgAAAGRycy9lMm9Eb2MueG1srVTN&#10;jtMwEL4j8Q6W77tpkzRNqk1XgrJcEKy0C3fXcRpLiW3Z7h9n7tw5Il4CreBpWMRjMLbT7Q+XHthD&#10;dzwz+eabb+y5ut50LVoxbbgUJR5eDjBigsqKi0WJ39/fXOQYGUtERVopWIm3zODr6fNnV2s1YbFs&#10;ZFsxjQBEmMlalbixVk2iyNCGdcRcSsUEBGupO2LhqBdRpcka0Ls2igeDLFpLXSktKTMGvLMQxD2i&#10;PgdQ1jWnbCbpsmPCBlTNWmKhJdNwZfDUs61rRu27ujbMorbE0Kn1v1AE7Ln7jaZXZLLQRDWc9hTI&#10;ORROeuoIF1D0CWpGLEFLzf+B6jjV0sjaXlLZRaERrwh0MRycaHPXEMV8LyC1UU+im/8HS9+ubjXi&#10;VYkTkESQDib+6+Hh96fPj9++/Pn5/fHHVwQRkGmtzASy79St7k8GTNfzptYd0hK0vRgO8oH7w6hu&#10;ufoA98urAn2iDZQYFuMsSzHaljgu4jSPg/5sYxGFeJwnozTGiEJ8lBR5PHbxKFRwlejS2NdMds4m&#10;qzfGhvFVO4s0O4tuxM5UxDq3+8aZaF3iPE0wauB/kXl+nVyxe+kzrCMK/IFCmuZ9/X2cLuecvmAf&#10;D7PzkB7HaWhHeYxhFtz9HQvOOIH2ANo7obFjuONT+CIZBL2OYJJxX7IoDkumyeiE+DHi8Sngj9yw&#10;nN6FFxs08uxHo7F3O4W8yMGdxaFC7z6rg6wAsaHCCdQ4g0UD7mzc34JQwY8G3HvxD1lDQTdDfyme&#10;5upZ7C+GkDe8bT3pVrhpFyPHmhJYVjUsCTA7BRfeiIUfvpEtr9wnbv5GL+YvW41WxC2McJcBCkoc&#10;pSlt7IyYJuT5UJCpYaR6JSpktwpekoANih2FjlUYtQwWrrM8N0t4e04mlG4FMHDvL7w4Z81ltYWH&#10;u1SaLxp4eUMH6nNgUXi+/VJzm+jw7LP2i3z6F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DwFAABbQ29udGVudF9UeXBlc10ueG1sUEsBAhQACgAA&#10;AAAAh07iQAAAAAAAAAAAAAAAAAYAAAAAAAAAAAAQAAAAHgQAAF9yZWxzL1BLAQIUABQAAAAIAIdO&#10;4kCKFGY80QAAAJQBAAALAAAAAAAAAAEAIAAAAEIEAABfcmVscy8ucmVsc1BLAQIUAAoAAAAAAIdO&#10;4kAAAAAAAAAAAAAAAAAEAAAAAAAAAAAAEAAAAAAAAABkcnMvUEsBAhQAFAAAAAgAh07iQCjOldHY&#10;AAAABQEAAA8AAAAAAAAAAQAgAAAAIgAAAGRycy9kb3ducmV2LnhtbFBLAQIUABQAAAAIAIdO4kBM&#10;d8AfywIAABAGAAAOAAAAAAAAAAEAIAAAACcBAABkcnMvZTJvRG9jLnhtbFBLBQYAAAAABgAGAFkB&#10;AABkBgAAAAA=&#10;" path="m0,448c80,224,160,0,232,0c304,0,370,299,435,448c500,597,557,896,625,896c693,896,768,672,843,448e">
                        <v:fill on="f" focussize="0,0"/>
                        <v:stroke color="#000000" joinstyle="round"/>
                        <v:imagedata o:title=""/>
                        <o:lock v:ext="edit" aspectratio="f"/>
                      </v:shape>
                      <v:shape id="_x0000_s1026" o:spid="_x0000_s1026" o:spt="100" style="position:absolute;left:3481206;top:294889;flip:y;height:539827;width:283542;rotation:11796480f;" filled="f" stroked="t" coordsize="843,896" o:gfxdata="UEsDBAoAAAAAAIdO4kAAAAAAAAAAAAAAAAAEAAAAZHJzL1BLAwQUAAAACACHTuJAKM6V0dgAAAAF&#10;AQAADwAAAGRycy9kb3ducmV2LnhtbE2PS0/DMBCE70j8B2srcUHUKaAQhThVheiBC1JfSNzceJtE&#10;sdchdh/w69lyKZeRVjOa+baYnpwVBxxC60nBZJyAQKq8aalWsF7N7zIQIWoy2npCBd8YYFpeXxU6&#10;N/5ICzwsYy24hEKuFTQx9rmUoWrQ6TD2PRJ7Oz84HfkcamkGfeRyZ+V9kqTS6ZZ4odE9vjRYdcu9&#10;U9DddpuZXcwe6Ov1/eNn7tabt89OqZvRJHkGEfEUL2E44zM6lMy09XsyQVgF/Ej8U/bS9OkRxJZD&#10;WZaCLAv5n778BVBLAwQUAAAACACHTuJAAzKeH8sCAAAQBgAADgAAAGRycy9lMm9Eb2MueG1srVTN&#10;jtMwEL4j8Q6W77tJ89ek2nQlKMsFwUq7cHcdp4mU2Jbt/nHmzp0j4iXQCp6GRTwGYzvd/nDpgR7S&#10;8Xj8zTff2HN1vek7tGJKt4KXeHQZYsQ4FVXLFyV+f39zkWOkDeEV6QRnJd4yja+nz59dreWERaIR&#10;XcUUAhCuJ2tZ4sYYOQkCTRvWE30pJOOwWQvVEwNLtQgqRdaA3ndBFIZZsBaqkkpQpjV4Z34TD4jq&#10;HEBR1y1lM0GXPePGoyrWEQMl6aaVGk8d27pm1Lyra80M6koMlRr3hSRgz+03mF6RyUIR2bR0oEDO&#10;oXBSU09aDkmfoGbEELRU7T9QfUuV0KI2l1T0gS/EKQJVjMITbe4aIpmrBaTW8kl0/f9g6dvVrUJt&#10;VeJ4hBEnPXT818PD70+fH799+fPz++OPrwh2QKa11BOIvpO3alhpMG3Nm1r1SAnQ9mIU5qH9YVR3&#10;rfwA98upAnWiDaRI8lEUZhhtSxwVSZ4XXn+2MYjCfpTHaRJhRGE/jYs8Gtv9wGewmehSm9dM9NYm&#10;qzfa+PZVO4s0O4tu+M6UxFi3PWNNtC5xnsQYNfBfZI5fL1bsXrgIY4kCf6CQJPmQf79Pl/OWvmAf&#10;D6NzHx5FiS9HOoxR5t3DHfPOKIbyANo5obBjuOOVPxGHyf4EVOCw4/GQshgU9O4kTk+IHyMer/yZ&#10;1DbL6l04sXcZ0nTs3FYhJ7KPziKfYXCfVUFWgNiQ4QRqnMGgAXc2jg4zuNaAey/+IWtIaHvoLsVT&#10;Xx2L/cXg4qbtOke647bbRWpZUwLDqoYhAWYv4cJrvnDN16JrK3vE9l+rxfxlp9CK2IHh7zJAQYqj&#10;MKm0mRHd+Di35YtoGKle8QqZrYSXxGGCYkuhZxVGHYOBay3HzZC2OycSUnccGNj351+cteai2sLD&#10;XUrVLhp4ee6JuhgYFI7vMNTsJDpcO6T9IJ/+B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DwFAABbQ29udGVudF9UeXBlc10ueG1sUEsBAhQACgAA&#10;AAAAh07iQAAAAAAAAAAAAAAAAAYAAAAAAAAAAAAQAAAAHgQAAF9yZWxzL1BLAQIUABQAAAAIAIdO&#10;4kCKFGY80QAAAJQBAAALAAAAAAAAAAEAIAAAAEIEAABfcmVscy8ucmVsc1BLAQIUAAoAAAAAAIdO&#10;4kAAAAAAAAAAAAAAAAAEAAAAAAAAAAAAEAAAAAAAAABkcnMvUEsBAhQAFAAAAAgAh07iQCjOldHY&#10;AAAABQEAAA8AAAAAAAAAAQAgAAAAIgAAAGRycy9kb3ducmV2LnhtbFBLAQIUABQAAAAIAIdO4kAD&#10;Mp4fywIAABAGAAAOAAAAAAAAAAEAIAAAACcBAABkcnMvZTJvRG9jLnhtbFBLBQYAAAAABgAGAFkB&#10;AABkBgAAAAA=&#10;" path="m0,448c80,224,160,0,232,0c304,0,370,299,435,448c500,597,557,896,625,896c693,896,768,672,843,448e">
                        <v:fill on="f" focussize="0,0"/>
                        <v:stroke color="#000000" joinstyle="round"/>
                        <v:imagedata o:title=""/>
                        <o:lock v:ext="edit" aspectratio="f"/>
                      </v:shape>
                      <v:shape id="_x0000_s1026" o:spid="_x0000_s1026" o:spt="100" style="position:absolute;left:3764748;top:292482;height:539225;width:283542;" filled="f" stroked="t" coordsize="843,896" o:gfxdata="UEsDBAoAAAAAAIdO4kAAAAAAAAAAAAAAAAAEAAAAZHJzL1BLAwQUAAAACACHTuJAZaO+19MAAAAF&#10;AQAADwAAAGRycy9kb3ducmV2LnhtbE2PwU7DMBBE70j8g7WVekHUbgUhSuP0gOiNCwHubrxNosbr&#10;YLtp+/dse4HLSKsZzbwtN2c3iAlD7D1pWC4UCKTG255aDV+f28ccREyGrBk8oYYLRthU93elKaw/&#10;0QdOdWoFl1AsjIYupbGQMjYdOhMXfkRib++DM4nP0EobzInL3SBXSmXSmZ54oTMjvnbYHOqj0xAu&#10;ow35d73qp+f9e5Lq8PBTv2k9ny3VGkTCc/oLwxWf0aFipp0/ko1i0MCPpJuyl2UvTyB2HMrzDGRV&#10;yv/01S9QSwMEFAAAAAgAh07iQEnT2pOyAgAA9gUAAA4AAABkcnMvZTJvRG9jLnhtbK1UzY7TMBC+&#10;I/EOlu9s2vw21aYrQVkuCFba5QFcx2ksJbZlu3+cuXPniHgJtIKnYRGPwdhOt+1y6YEe0vHM+Jtv&#10;fjyXV9u+Q2umDZeiwuOLEUZMUFlzsazwh7vrFxOMjCWiJp0UrMI7ZvDV7Pmzy42asli2squZRgAi&#10;zHSjKtxaq6ZRZGjLemIupGICjI3UPbFw1Muo1mQD6H0XxaNRHm2krpWWlBkD2nkw4gFRnwMom4ZT&#10;Npd01TNhA6pmHbGQkmm5Mnjm2TYNo/Z90xhmUVdhyNT6LwQBeeG+0eySTJeaqJbTgQI5h8KTnHrC&#10;BQR9hJoTS9BK83+gek61NLKxF1T2UUjEVwSyGI+e1Oa2JYr5XKDURj0W3fw/WPpufaMRryucxBgJ&#10;0kPHf93f//70+eHblz8/vz/8+IrAAmXaKDMF71t1o4eTAdHlvG107/4hG7QFoCJPixSmaFfhuIzT&#10;ib9OpmxrEQV7PEmyFIJRsGdJGceZg48OOHRl7BsmPSZZvzU2NKneS6TdS3Qr9qIi1qkdDyeiTYUn&#10;aYJRC/9l7nvTyzW7k97DOqIwA0AhBaoh/sFOVwtOX7KPx96T4B7HqXOHKB5jnAf1MElBGbtaArRX&#10;QmKncKencCMZpYcbe+ykGEKW5XHINMmeED9FPD0F/GwUoLKyOIbKssJDuQodJZVDSxz/QX1WBnkJ&#10;xT7c2edQ5GEQ8mKYgsDHt+ak+MesIaDroR+Kx756FofBEPKad50n3QnX7TJzrCmBldTAKgCxVzDW&#10;Rix9843seO2uuN4ZvVy86jRaE7cW/M/lDyFO3JQ2dk5MG/y8KZSpZaR+LWpkdwrei4A9iR2FntUY&#10;dQzWqpM8N0t4d44nhO4EMHCvLLwrJy1kvYPnuVKaL1vYXWPP0llgHXi+w+py++b47JEO63r2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B4FAABb&#10;Q29udGVudF9UeXBlc10ueG1sUEsBAhQACgAAAAAAh07iQAAAAAAAAAAAAAAAAAYAAAAAAAAAAAAQ&#10;AAAAAAQAAF9yZWxzL1BLAQIUABQAAAAIAIdO4kCKFGY80QAAAJQBAAALAAAAAAAAAAEAIAAAACQE&#10;AABfcmVscy8ucmVsc1BLAQIUAAoAAAAAAIdO4kAAAAAAAAAAAAAAAAAEAAAAAAAAAAAAEAAAAAAA&#10;AABkcnMvUEsBAhQAFAAAAAgAh07iQGWjvtfTAAAABQEAAA8AAAAAAAAAAQAgAAAAIgAAAGRycy9k&#10;b3ducmV2LnhtbFBLAQIUABQAAAAIAIdO4kBJ09qTsgIAAPYFAAAOAAAAAAAAAAEAIAAAACIBAABk&#10;cnMvZTJvRG9jLnhtbFBLBQYAAAAABgAGAFkBAABGBgAAAAA=&#10;" path="m0,448c80,224,160,0,232,0c304,0,370,299,435,448c500,597,557,896,625,896c693,896,768,672,843,448e">
                        <v:fill on="f" focussize="0,0"/>
                        <v:stroke color="#000000" joinstyle="round"/>
                        <v:imagedata o:title=""/>
                        <o:lock v:ext="edit" aspectratio="f"/>
                      </v:shape>
                      <w10:wrap type="none"/>
                      <w10:anchorlock/>
                    </v:group>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6" w:hRule="atLeast"/>
        </w:trPr>
        <w:tc>
          <w:tcPr>
            <w:tcW w:w="8522" w:type="dxa"/>
            <w:tcBorders>
              <w:top w:val="single" w:color="4BACC6" w:sz="8" w:space="0"/>
              <w:left w:val="single" w:color="4BACC6" w:sz="8" w:space="0"/>
              <w:bottom w:val="single" w:color="4BACC6" w:sz="8" w:space="0"/>
              <w:right w:val="single" w:color="4BACC6" w:sz="8" w:space="0"/>
            </w:tcBorders>
            <w:shd w:val="clear" w:color="auto" w:fill="FFFFFF"/>
            <w:vAlign w:val="top"/>
          </w:tcPr>
          <w:p>
            <w:pPr>
              <w:jc w:val="both"/>
              <w:rPr>
                <w:rFonts w:hint="eastAsia"/>
                <w:color w:val="000000"/>
                <w:vertAlign w:val="baseline"/>
                <w:lang w:val="en-US" w:eastAsia="zh-CN"/>
              </w:rPr>
            </w:pPr>
            <w:r>
              <w:rPr>
                <w:rFonts w:hint="eastAsia"/>
                <w:color w:val="000000"/>
                <w:vertAlign w:val="baseline"/>
                <w:lang w:val="en-US" w:eastAsia="zh-CN"/>
              </w:rPr>
              <w:t>破译：</w:t>
            </w:r>
          </w:p>
          <w:p>
            <w:pPr>
              <w:numPr>
                <w:ilvl w:val="0"/>
                <w:numId w:val="2"/>
              </w:numPr>
              <w:jc w:val="both"/>
              <w:rPr>
                <w:rFonts w:hint="eastAsia"/>
                <w:color w:val="000000"/>
                <w:vertAlign w:val="baseline"/>
                <w:lang w:val="en-US" w:eastAsia="zh-CN"/>
              </w:rPr>
            </w:pPr>
            <w:r>
              <w:rPr>
                <w:rFonts w:hint="eastAsia"/>
                <w:color w:val="000000"/>
                <w:vertAlign w:val="baseline"/>
                <w:lang w:val="en-US" w:eastAsia="zh-CN"/>
              </w:rPr>
              <w:t>根据2PSK波形，得出信息序列为10111101111001</w:t>
            </w:r>
          </w:p>
          <w:p>
            <w:pPr>
              <w:numPr>
                <w:ilvl w:val="0"/>
                <w:numId w:val="2"/>
              </w:numPr>
              <w:jc w:val="both"/>
              <w:rPr>
                <w:rFonts w:hint="default"/>
                <w:color w:val="000000"/>
                <w:vertAlign w:val="baseline"/>
                <w:lang w:val="en-US" w:eastAsia="zh-CN"/>
              </w:rPr>
            </w:pPr>
            <w:r>
              <w:rPr>
                <w:rFonts w:hint="eastAsia"/>
                <w:color w:val="000000"/>
                <w:vertAlign w:val="baseline"/>
                <w:lang w:val="en-US" w:eastAsia="zh-CN"/>
              </w:rPr>
              <w:t>解密：用信息序列与密钥做模二运算得：0010111 1010100</w:t>
            </w:r>
          </w:p>
          <w:p>
            <w:pPr>
              <w:numPr>
                <w:ilvl w:val="0"/>
                <w:numId w:val="2"/>
              </w:numPr>
              <w:jc w:val="both"/>
              <w:rPr>
                <w:rFonts w:hint="default"/>
                <w:color w:val="000000"/>
                <w:vertAlign w:val="baseline"/>
                <w:lang w:val="en-US" w:eastAsia="zh-CN"/>
              </w:rPr>
            </w:pPr>
            <w:r>
              <w:rPr>
                <w:rFonts w:hint="eastAsia"/>
                <w:color w:val="000000"/>
                <w:vertAlign w:val="baseline"/>
                <w:lang w:val="en-US" w:eastAsia="zh-CN"/>
              </w:rPr>
              <w:t>循环码译码：0010111 1011100</w:t>
            </w:r>
          </w:p>
          <w:p>
            <w:pPr>
              <w:numPr>
                <w:ilvl w:val="0"/>
                <w:numId w:val="2"/>
              </w:numPr>
              <w:jc w:val="both"/>
              <w:rPr>
                <w:rFonts w:hint="default"/>
                <w:color w:val="000000"/>
                <w:vertAlign w:val="baseline"/>
                <w:lang w:val="en-US" w:eastAsia="zh-CN"/>
              </w:rPr>
            </w:pPr>
            <w:r>
              <w:rPr>
                <w:rFonts w:hint="eastAsia"/>
                <w:color w:val="000000"/>
                <w:vertAlign w:val="baseline"/>
                <w:lang w:val="en-US" w:eastAsia="zh-CN"/>
              </w:rPr>
              <w:t>去掉监督位，留下信息位 001 101，对照密码本</w:t>
            </w:r>
          </w:p>
          <w:p>
            <w:pPr>
              <w:numPr>
                <w:ilvl w:val="0"/>
                <w:numId w:val="2"/>
              </w:numPr>
              <w:jc w:val="both"/>
              <w:rPr>
                <w:rFonts w:hint="default"/>
                <w:color w:val="000000"/>
                <w:vertAlign w:val="baseline"/>
                <w:lang w:val="en-US" w:eastAsia="zh-CN"/>
              </w:rPr>
            </w:pPr>
            <w:r>
              <w:rPr>
                <w:rFonts w:hint="eastAsia"/>
                <w:color w:val="000000"/>
                <w:vertAlign w:val="baseline"/>
                <w:lang w:val="en-US" w:eastAsia="zh-CN"/>
              </w:rPr>
              <w:t>解密：成功</w:t>
            </w:r>
          </w:p>
        </w:tc>
      </w:tr>
    </w:tbl>
    <w:p>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538630"/>
    <w:multiLevelType w:val="singleLevel"/>
    <w:tmpl w:val="1A538630"/>
    <w:lvl w:ilvl="0" w:tentative="0">
      <w:start w:val="1"/>
      <w:numFmt w:val="decimal"/>
      <w:lvlText w:val="%1."/>
      <w:lvlJc w:val="left"/>
      <w:pPr>
        <w:tabs>
          <w:tab w:val="left" w:pos="312"/>
        </w:tabs>
      </w:pPr>
    </w:lvl>
  </w:abstractNum>
  <w:abstractNum w:abstractNumId="1">
    <w:nsid w:val="71B033BA"/>
    <w:multiLevelType w:val="multilevel"/>
    <w:tmpl w:val="71B033B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0MmQ3NGVkZDMwNWVjMjE4YmNmOWFhNGI2OGZjNzkifQ=="/>
  </w:docVars>
  <w:rsids>
    <w:rsidRoot w:val="387679E2"/>
    <w:rsid w:val="009748B6"/>
    <w:rsid w:val="011C02C7"/>
    <w:rsid w:val="049E1C72"/>
    <w:rsid w:val="080C2BBB"/>
    <w:rsid w:val="099C3FAD"/>
    <w:rsid w:val="0A7B2255"/>
    <w:rsid w:val="0A876E4C"/>
    <w:rsid w:val="0AE222D4"/>
    <w:rsid w:val="10A1783F"/>
    <w:rsid w:val="123C6B4A"/>
    <w:rsid w:val="133B07D3"/>
    <w:rsid w:val="16FA09A5"/>
    <w:rsid w:val="170F2B52"/>
    <w:rsid w:val="1726218D"/>
    <w:rsid w:val="1A4F2796"/>
    <w:rsid w:val="1AAA7988"/>
    <w:rsid w:val="1C4E4939"/>
    <w:rsid w:val="20D736F7"/>
    <w:rsid w:val="234F5BD5"/>
    <w:rsid w:val="281F026C"/>
    <w:rsid w:val="3080004A"/>
    <w:rsid w:val="30A9101A"/>
    <w:rsid w:val="316773D1"/>
    <w:rsid w:val="335E1684"/>
    <w:rsid w:val="339F48BE"/>
    <w:rsid w:val="387679E2"/>
    <w:rsid w:val="3BAC19BF"/>
    <w:rsid w:val="3F2E440B"/>
    <w:rsid w:val="3FDDE884"/>
    <w:rsid w:val="40E67721"/>
    <w:rsid w:val="42E45D08"/>
    <w:rsid w:val="447866AB"/>
    <w:rsid w:val="4A2C2520"/>
    <w:rsid w:val="4DA94D88"/>
    <w:rsid w:val="4ED10247"/>
    <w:rsid w:val="50281224"/>
    <w:rsid w:val="51320E64"/>
    <w:rsid w:val="53964FD7"/>
    <w:rsid w:val="554C57C3"/>
    <w:rsid w:val="58FD54A4"/>
    <w:rsid w:val="59570D64"/>
    <w:rsid w:val="5B791B1C"/>
    <w:rsid w:val="5CE15514"/>
    <w:rsid w:val="613C541B"/>
    <w:rsid w:val="6541076D"/>
    <w:rsid w:val="65F04A1A"/>
    <w:rsid w:val="6DFD700D"/>
    <w:rsid w:val="6E0F5DC3"/>
    <w:rsid w:val="6E3E5BE1"/>
    <w:rsid w:val="78B33CE8"/>
    <w:rsid w:val="79E81DCF"/>
    <w:rsid w:val="7AE70066"/>
    <w:rsid w:val="7E9F46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3">
    <w:name w:val="heading 5"/>
    <w:basedOn w:val="1"/>
    <w:next w:val="1"/>
    <w:semiHidden/>
    <w:unhideWhenUsed/>
    <w:qFormat/>
    <w:uiPriority w:val="0"/>
    <w:pPr>
      <w:keepNext/>
      <w:keepLines/>
      <w:spacing w:before="280" w:beforeLines="0" w:after="290" w:afterLines="0" w:line="374" w:lineRule="auto"/>
      <w:outlineLvl w:val="4"/>
    </w:pPr>
    <w:rPr>
      <w:rFonts w:ascii="Times New Roman" w:hAnsi="Times New Roman" w:eastAsia="宋体"/>
      <w:b/>
      <w:bCs/>
      <w:sz w:val="24"/>
      <w:szCs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qFormat/>
    <w:uiPriority w:val="0"/>
    <w:rPr>
      <w:color w:val="0000FF"/>
      <w:u w:val="single"/>
    </w:rPr>
  </w:style>
  <w:style w:type="paragraph" w:styleId="10">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oleObject" Target="embeddings/oleObject1.bin"/><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3119</Words>
  <Characters>3410</Characters>
  <Lines>0</Lines>
  <Paragraphs>0</Paragraphs>
  <TotalTime>45</TotalTime>
  <ScaleCrop>false</ScaleCrop>
  <LinksUpToDate>false</LinksUpToDate>
  <CharactersWithSpaces>3434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2021-11-20T08:56:00Z</dcterms:created>
  <dc:creator>Aggie</dc:creator>
  <cp:lastModifiedBy>Administrator</cp:lastModifiedBy>
  <dcterms:modified xsi:type="dcterms:W3CDTF">2023-08-23T04:11:35Z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6398DD3DC307479A909EE23DBCCDBBB4_13</vt:lpwstr>
  </property>
</Properties>
</file>